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4E" w:rsidRPr="00A75BCC" w:rsidRDefault="009E1264">
      <w:pPr>
        <w:pStyle w:val="MeetingTitle"/>
        <w:rPr>
          <w:sz w:val="28"/>
          <w:szCs w:val="28"/>
        </w:rPr>
      </w:pPr>
      <w:r w:rsidRPr="00A75BCC">
        <w:rPr>
          <w:sz w:val="28"/>
          <w:szCs w:val="28"/>
        </w:rPr>
        <w:t>Tag de</w:t>
      </w:r>
      <w:r w:rsidR="00384FE9" w:rsidRPr="00A75BCC">
        <w:rPr>
          <w:sz w:val="28"/>
          <w:szCs w:val="28"/>
        </w:rPr>
        <w:t>r</w:t>
      </w:r>
      <w:r w:rsidRPr="00A75BCC">
        <w:rPr>
          <w:sz w:val="28"/>
          <w:szCs w:val="28"/>
        </w:rPr>
        <w:t xml:space="preserve"> Lehre </w:t>
      </w:r>
      <w:r w:rsidR="007E62AA">
        <w:rPr>
          <w:sz w:val="28"/>
          <w:szCs w:val="28"/>
        </w:rPr>
        <w:t>| 08.11.2017 | Standort Pirmasens</w:t>
      </w:r>
    </w:p>
    <w:p w:rsidR="00861A4E" w:rsidRPr="001026AD" w:rsidRDefault="00384FE9">
      <w:pPr>
        <w:pStyle w:val="AgendaInformation"/>
        <w:rPr>
          <w:sz w:val="10"/>
          <w:szCs w:val="10"/>
        </w:rPr>
      </w:pPr>
      <w:r>
        <w:t xml:space="preserve">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3695"/>
        <w:gridCol w:w="2821"/>
      </w:tblGrid>
      <w:tr w:rsidR="00A75BCC" w:rsidRPr="006A1A5C" w:rsidTr="00F402BC">
        <w:tc>
          <w:tcPr>
            <w:tcW w:w="2021" w:type="dxa"/>
          </w:tcPr>
          <w:p w:rsidR="00A75BCC" w:rsidRPr="00656DEC" w:rsidRDefault="007E62AA" w:rsidP="007E62AA">
            <w:pPr>
              <w:pStyle w:val="Event"/>
              <w:rPr>
                <w:b/>
                <w:sz w:val="22"/>
              </w:rPr>
            </w:pPr>
            <w:r>
              <w:rPr>
                <w:rStyle w:val="Platzhaltertext"/>
                <w:color w:val="auto"/>
              </w:rPr>
              <w:t>14:00h</w:t>
            </w:r>
          </w:p>
        </w:tc>
        <w:tc>
          <w:tcPr>
            <w:tcW w:w="3695" w:type="dxa"/>
          </w:tcPr>
          <w:p w:rsidR="00A75BCC" w:rsidRDefault="00A75BCC">
            <w:pPr>
              <w:pStyle w:val="Event"/>
            </w:pPr>
            <w:r>
              <w:t>Begrüßung zum Tag der Lehre 2017</w:t>
            </w:r>
            <w:r w:rsidR="007E62AA">
              <w:t xml:space="preserve"> durch</w:t>
            </w:r>
          </w:p>
          <w:p w:rsidR="007E62AA" w:rsidRDefault="007E62AA" w:rsidP="00C952A1">
            <w:pPr>
              <w:pStyle w:val="Event"/>
            </w:pPr>
            <w:r>
              <w:t>Prof. Dr.-Ing. Albert Meij, Vizepräsident Lehre und International</w:t>
            </w:r>
            <w:r w:rsidR="00C952A1">
              <w:t>isierung</w:t>
            </w:r>
            <w:r>
              <w:t xml:space="preserve">, HS KL </w:t>
            </w:r>
          </w:p>
          <w:p w:rsidR="00C952A1" w:rsidRDefault="00C952A1" w:rsidP="00C952A1">
            <w:pPr>
              <w:pStyle w:val="Event"/>
            </w:pPr>
            <w:r>
              <w:t>und</w:t>
            </w:r>
          </w:p>
          <w:p w:rsidR="00C952A1" w:rsidRDefault="00C952A1" w:rsidP="00C952A1">
            <w:pPr>
              <w:pStyle w:val="Event"/>
            </w:pPr>
            <w:r>
              <w:t>Prof. Dr. Konrad Wolf, Minister für Wissenschaft, Weiterbildung und Kultur, RLP</w:t>
            </w:r>
          </w:p>
        </w:tc>
        <w:tc>
          <w:tcPr>
            <w:tcW w:w="2821" w:type="dxa"/>
          </w:tcPr>
          <w:p w:rsidR="00A75BCC" w:rsidRDefault="00D927BA">
            <w:pPr>
              <w:pStyle w:val="Event"/>
            </w:pPr>
            <w:r>
              <w:t>Paul-</w:t>
            </w:r>
            <w:proofErr w:type="spellStart"/>
            <w:r w:rsidR="007E62AA">
              <w:t>Ho</w:t>
            </w:r>
            <w:r>
              <w:t>llinger</w:t>
            </w:r>
            <w:proofErr w:type="spellEnd"/>
            <w:r w:rsidR="007E62AA">
              <w:t>-Saal</w:t>
            </w:r>
          </w:p>
          <w:p w:rsidR="00A75BCC" w:rsidRDefault="00A75BCC">
            <w:pPr>
              <w:pStyle w:val="Event"/>
            </w:pPr>
          </w:p>
        </w:tc>
      </w:tr>
      <w:tr w:rsidR="00C952A1" w:rsidRPr="00C952A1" w:rsidTr="00F402BC">
        <w:tc>
          <w:tcPr>
            <w:tcW w:w="2021" w:type="dxa"/>
          </w:tcPr>
          <w:p w:rsidR="00C952A1" w:rsidRDefault="00C952A1" w:rsidP="00C952A1">
            <w:pPr>
              <w:pStyle w:val="Event"/>
            </w:pPr>
            <w:r>
              <w:rPr>
                <w:rStyle w:val="Platzhaltertext"/>
                <w:color w:val="auto"/>
              </w:rPr>
              <w:t>14:20h</w:t>
            </w:r>
          </w:p>
        </w:tc>
        <w:tc>
          <w:tcPr>
            <w:tcW w:w="3695" w:type="dxa"/>
          </w:tcPr>
          <w:p w:rsidR="00C952A1" w:rsidRDefault="00C952A1" w:rsidP="00C952A1">
            <w:pPr>
              <w:pStyle w:val="Event"/>
            </w:pPr>
            <w:proofErr w:type="spellStart"/>
            <w:r>
              <w:t>Keynote</w:t>
            </w:r>
            <w:proofErr w:type="spellEnd"/>
            <w:r>
              <w:t xml:space="preserve"> I: Umgang mit Diversität an der Hochschule</w:t>
            </w:r>
          </w:p>
          <w:p w:rsidR="00C952A1" w:rsidRPr="00C952A1" w:rsidRDefault="00C952A1" w:rsidP="00C952A1">
            <w:pPr>
              <w:pStyle w:val="Event"/>
            </w:pPr>
            <w:r w:rsidRPr="00C952A1">
              <w:t xml:space="preserve">Margrit </w:t>
            </w:r>
            <w:proofErr w:type="spellStart"/>
            <w:r w:rsidRPr="00C952A1">
              <w:t>Mooraj</w:t>
            </w:r>
            <w:proofErr w:type="spellEnd"/>
            <w:r w:rsidRPr="00C952A1">
              <w:t xml:space="preserve">, M.A; Projektreferentin Ingenieurwissenschaften, HRK </w:t>
            </w:r>
          </w:p>
        </w:tc>
        <w:tc>
          <w:tcPr>
            <w:tcW w:w="2821" w:type="dxa"/>
          </w:tcPr>
          <w:p w:rsidR="00C952A1" w:rsidRDefault="00D927BA" w:rsidP="00C952A1">
            <w:pPr>
              <w:pStyle w:val="Event"/>
            </w:pPr>
            <w:r>
              <w:t>Paul-</w:t>
            </w:r>
            <w:proofErr w:type="spellStart"/>
            <w:r w:rsidR="00C952A1">
              <w:t>Ho</w:t>
            </w:r>
            <w:r>
              <w:t>llinger</w:t>
            </w:r>
            <w:proofErr w:type="spellEnd"/>
            <w:r w:rsidR="00C952A1">
              <w:t>-Saal</w:t>
            </w:r>
          </w:p>
          <w:p w:rsidR="00C952A1" w:rsidRPr="00C952A1" w:rsidRDefault="00C952A1">
            <w:pPr>
              <w:pStyle w:val="Event"/>
            </w:pPr>
          </w:p>
        </w:tc>
      </w:tr>
      <w:tr w:rsidR="00C952A1" w:rsidRPr="006A1A5C" w:rsidTr="00F402BC">
        <w:tc>
          <w:tcPr>
            <w:tcW w:w="2021" w:type="dxa"/>
          </w:tcPr>
          <w:p w:rsidR="00C952A1" w:rsidRDefault="00C952A1" w:rsidP="00C952A1">
            <w:pPr>
              <w:pStyle w:val="Event"/>
            </w:pPr>
            <w:r>
              <w:rPr>
                <w:rStyle w:val="Platzhaltertext"/>
                <w:color w:val="auto"/>
              </w:rPr>
              <w:t>14:50</w:t>
            </w:r>
          </w:p>
        </w:tc>
        <w:tc>
          <w:tcPr>
            <w:tcW w:w="3695" w:type="dxa"/>
          </w:tcPr>
          <w:p w:rsidR="00C952A1" w:rsidRDefault="00C952A1" w:rsidP="00C952A1">
            <w:pPr>
              <w:pStyle w:val="Event-Bold"/>
              <w:rPr>
                <w:b w:val="0"/>
              </w:rPr>
            </w:pPr>
            <w:proofErr w:type="spellStart"/>
            <w:r>
              <w:rPr>
                <w:b w:val="0"/>
              </w:rPr>
              <w:t>Keynote</w:t>
            </w:r>
            <w:proofErr w:type="spellEnd"/>
            <w:r>
              <w:rPr>
                <w:b w:val="0"/>
              </w:rPr>
              <w:t xml:space="preserve"> II: Erfahrungsbericht zum Umgang mit Heterogenität in der Hochschullehre</w:t>
            </w:r>
          </w:p>
          <w:p w:rsidR="00C952A1" w:rsidRPr="00C952A1" w:rsidRDefault="00D927BA" w:rsidP="00C952A1">
            <w:pPr>
              <w:pStyle w:val="Event-Bold"/>
              <w:rPr>
                <w:b w:val="0"/>
              </w:rPr>
            </w:pPr>
            <w:r>
              <w:rPr>
                <w:b w:val="0"/>
              </w:rPr>
              <w:t>Prof. Dr. Andy</w:t>
            </w:r>
            <w:r w:rsidR="00C952A1">
              <w:rPr>
                <w:b w:val="0"/>
              </w:rPr>
              <w:t xml:space="preserve"> Junker, Vizepräsident </w:t>
            </w:r>
            <w:r>
              <w:rPr>
                <w:b w:val="0"/>
              </w:rPr>
              <w:t xml:space="preserve">Studium, </w:t>
            </w:r>
            <w:r w:rsidR="00C952A1">
              <w:rPr>
                <w:b w:val="0"/>
              </w:rPr>
              <w:t xml:space="preserve">Lehre und </w:t>
            </w:r>
            <w:r>
              <w:rPr>
                <w:b w:val="0"/>
              </w:rPr>
              <w:t>Internationalisierung</w:t>
            </w:r>
          </w:p>
        </w:tc>
        <w:tc>
          <w:tcPr>
            <w:tcW w:w="2821" w:type="dxa"/>
          </w:tcPr>
          <w:p w:rsidR="00D927BA" w:rsidRDefault="00D927BA" w:rsidP="00D927BA">
            <w:pPr>
              <w:pStyle w:val="Event"/>
            </w:pPr>
            <w:r>
              <w:t>Paul-</w:t>
            </w:r>
            <w:proofErr w:type="spellStart"/>
            <w:r>
              <w:t>Ho</w:t>
            </w:r>
            <w:r>
              <w:t>llinger</w:t>
            </w:r>
            <w:proofErr w:type="spellEnd"/>
            <w:r>
              <w:t>-Saal</w:t>
            </w:r>
          </w:p>
          <w:p w:rsidR="00C952A1" w:rsidRDefault="00C952A1">
            <w:pPr>
              <w:pStyle w:val="Event"/>
            </w:pPr>
          </w:p>
          <w:p w:rsidR="00C952A1" w:rsidRDefault="00C952A1" w:rsidP="00656DEC">
            <w:pPr>
              <w:pStyle w:val="Event"/>
            </w:pPr>
          </w:p>
        </w:tc>
      </w:tr>
      <w:tr w:rsidR="00C952A1" w:rsidRPr="006A1A5C" w:rsidTr="00F402BC">
        <w:tc>
          <w:tcPr>
            <w:tcW w:w="2021" w:type="dxa"/>
          </w:tcPr>
          <w:p w:rsidR="00C952A1" w:rsidRPr="00656DEC" w:rsidRDefault="00D927BA" w:rsidP="00D927BA">
            <w:pPr>
              <w:pStyle w:val="Event"/>
              <w:rPr>
                <w:b/>
                <w:sz w:val="22"/>
              </w:rPr>
            </w:pPr>
            <w:r>
              <w:rPr>
                <w:rStyle w:val="Platzhaltertext"/>
                <w:color w:val="auto"/>
              </w:rPr>
              <w:t>15:20h</w:t>
            </w:r>
          </w:p>
        </w:tc>
        <w:tc>
          <w:tcPr>
            <w:tcW w:w="3695" w:type="dxa"/>
          </w:tcPr>
          <w:p w:rsidR="00C952A1" w:rsidRDefault="00C952A1">
            <w:pPr>
              <w:pStyle w:val="Event"/>
            </w:pPr>
            <w:r>
              <w:t>PAUSE</w:t>
            </w:r>
          </w:p>
        </w:tc>
        <w:tc>
          <w:tcPr>
            <w:tcW w:w="2821" w:type="dxa"/>
          </w:tcPr>
          <w:p w:rsidR="00C952A1" w:rsidRDefault="00D927BA" w:rsidP="00656DEC">
            <w:pPr>
              <w:pStyle w:val="Event"/>
            </w:pPr>
            <w:r>
              <w:t>Atrium</w:t>
            </w:r>
          </w:p>
        </w:tc>
      </w:tr>
      <w:tr w:rsidR="00C952A1" w:rsidRPr="006A1A5C" w:rsidTr="00F402BC">
        <w:tc>
          <w:tcPr>
            <w:tcW w:w="2021" w:type="dxa"/>
          </w:tcPr>
          <w:p w:rsidR="00C952A1" w:rsidRDefault="00D927BA" w:rsidP="00E71242">
            <w:pPr>
              <w:pStyle w:val="Event"/>
              <w:rPr>
                <w:rStyle w:val="Platzhaltertext"/>
                <w:color w:val="auto"/>
              </w:rPr>
            </w:pPr>
            <w:r>
              <w:rPr>
                <w:rStyle w:val="Platzhaltertext"/>
                <w:color w:val="auto"/>
              </w:rPr>
              <w:t xml:space="preserve">15:30h </w:t>
            </w:r>
            <w:r w:rsidR="00C952A1">
              <w:rPr>
                <w:rStyle w:val="Platzhaltertext"/>
                <w:color w:val="auto"/>
              </w:rPr>
              <w:br/>
            </w:r>
          </w:p>
          <w:p w:rsidR="00C952A1" w:rsidRDefault="00C952A1" w:rsidP="00E71242">
            <w:pPr>
              <w:pStyle w:val="Event"/>
              <w:rPr>
                <w:rStyle w:val="Platzhaltertext"/>
                <w:color w:val="auto"/>
              </w:rPr>
            </w:pPr>
          </w:p>
          <w:p w:rsidR="00C952A1" w:rsidRDefault="00C952A1" w:rsidP="00E71242">
            <w:pPr>
              <w:pStyle w:val="Event"/>
              <w:rPr>
                <w:rStyle w:val="Platzhaltertext"/>
                <w:color w:val="auto"/>
              </w:rPr>
            </w:pPr>
          </w:p>
          <w:p w:rsidR="00C952A1" w:rsidRDefault="00C952A1" w:rsidP="00E71242">
            <w:pPr>
              <w:pStyle w:val="Event"/>
              <w:rPr>
                <w:rStyle w:val="Platzhaltertext"/>
                <w:color w:val="auto"/>
              </w:rPr>
            </w:pPr>
          </w:p>
          <w:p w:rsidR="00C952A1" w:rsidRDefault="00C952A1" w:rsidP="00E71242">
            <w:pPr>
              <w:pStyle w:val="Event"/>
              <w:rPr>
                <w:rStyle w:val="Platzhaltertext"/>
                <w:color w:val="auto"/>
              </w:rPr>
            </w:pPr>
          </w:p>
          <w:p w:rsidR="00C952A1" w:rsidRDefault="00C952A1" w:rsidP="00656DEC">
            <w:pPr>
              <w:pStyle w:val="Event"/>
            </w:pPr>
          </w:p>
        </w:tc>
        <w:tc>
          <w:tcPr>
            <w:tcW w:w="3695" w:type="dxa"/>
          </w:tcPr>
          <w:p w:rsidR="00C952A1" w:rsidRDefault="00D927BA">
            <w:pPr>
              <w:pStyle w:val="Event-Bold"/>
              <w:rPr>
                <w:b w:val="0"/>
              </w:rPr>
            </w:pPr>
            <w:r>
              <w:rPr>
                <w:b w:val="0"/>
              </w:rPr>
              <w:t xml:space="preserve">Workshops: </w:t>
            </w:r>
            <w:r w:rsidR="00C952A1">
              <w:rPr>
                <w:b w:val="0"/>
              </w:rPr>
              <w:t>Parallele Sessions</w:t>
            </w:r>
          </w:p>
          <w:p w:rsidR="00C952A1" w:rsidRDefault="00C952A1" w:rsidP="0087261B">
            <w:pPr>
              <w:pStyle w:val="Event-Bold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Workshop zu Anwendungsbeispielen der Digitalisierung: Der Visualizer als </w:t>
            </w:r>
            <w:proofErr w:type="spellStart"/>
            <w:r>
              <w:rPr>
                <w:b w:val="0"/>
              </w:rPr>
              <w:t>Insturment</w:t>
            </w:r>
            <w:proofErr w:type="spellEnd"/>
            <w:r>
              <w:rPr>
                <w:b w:val="0"/>
              </w:rPr>
              <w:t xml:space="preserve">; AMATI: </w:t>
            </w:r>
            <w:proofErr w:type="spellStart"/>
            <w:r>
              <w:rPr>
                <w:b w:val="0"/>
              </w:rPr>
              <w:t>Another</w:t>
            </w:r>
            <w:proofErr w:type="spellEnd"/>
            <w:r>
              <w:rPr>
                <w:b w:val="0"/>
              </w:rPr>
              <w:t xml:space="preserve"> Massive </w:t>
            </w:r>
            <w:proofErr w:type="spellStart"/>
            <w:r>
              <w:rPr>
                <w:b w:val="0"/>
              </w:rPr>
              <w:t>Audience</w:t>
            </w:r>
            <w:proofErr w:type="spellEnd"/>
            <w:r>
              <w:rPr>
                <w:b w:val="0"/>
              </w:rPr>
              <w:t xml:space="preserve"> Tea</w:t>
            </w:r>
            <w:r w:rsidR="0087261B">
              <w:rPr>
                <w:b w:val="0"/>
              </w:rPr>
              <w:t>ching Instrument, &amp;</w:t>
            </w:r>
            <w:r w:rsidR="0087261B">
              <w:t xml:space="preserve"> </w:t>
            </w:r>
            <w:proofErr w:type="spellStart"/>
            <w:r w:rsidR="0087261B" w:rsidRPr="0087261B">
              <w:rPr>
                <w:b w:val="0"/>
              </w:rPr>
              <w:t>Beyond</w:t>
            </w:r>
            <w:proofErr w:type="spellEnd"/>
            <w:r w:rsidR="0087261B" w:rsidRPr="0087261B">
              <w:rPr>
                <w:b w:val="0"/>
              </w:rPr>
              <w:t xml:space="preserve"> Multiple-Choice - E-Assessment-Beispiele der HS KL</w:t>
            </w:r>
            <w:r w:rsidR="0087261B">
              <w:rPr>
                <w:b w:val="0"/>
              </w:rPr>
              <w:t xml:space="preserve"> </w:t>
            </w:r>
          </w:p>
          <w:p w:rsidR="00C952A1" w:rsidRPr="00D927BA" w:rsidRDefault="00C952A1" w:rsidP="00D927BA">
            <w:pPr>
              <w:pStyle w:val="Event-Bold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World Café: Flexibilisierung Curricula; Digitalisierung von Hochschullehre; Beratung und Betreuung von Studierenden</w:t>
            </w:r>
          </w:p>
        </w:tc>
        <w:tc>
          <w:tcPr>
            <w:tcW w:w="2821" w:type="dxa"/>
          </w:tcPr>
          <w:p w:rsidR="00D927BA" w:rsidRDefault="00D927BA">
            <w:pPr>
              <w:pStyle w:val="Event"/>
            </w:pPr>
          </w:p>
          <w:p w:rsidR="00D927BA" w:rsidRDefault="0087261B">
            <w:pPr>
              <w:pStyle w:val="Event"/>
            </w:pPr>
            <w:r>
              <w:t>Paul-</w:t>
            </w:r>
            <w:proofErr w:type="spellStart"/>
            <w:r>
              <w:t>Hollinger</w:t>
            </w:r>
            <w:proofErr w:type="spellEnd"/>
            <w:r>
              <w:t>-Saal</w:t>
            </w:r>
            <w:r w:rsidR="00D927BA">
              <w:t xml:space="preserve"> &amp; EDV 2</w:t>
            </w:r>
          </w:p>
          <w:p w:rsidR="00D927BA" w:rsidRDefault="00D927BA">
            <w:pPr>
              <w:pStyle w:val="Event"/>
            </w:pPr>
          </w:p>
          <w:p w:rsidR="00D927BA" w:rsidRDefault="00D927BA">
            <w:pPr>
              <w:pStyle w:val="Event"/>
            </w:pPr>
          </w:p>
          <w:p w:rsidR="00D927BA" w:rsidRDefault="00D927BA">
            <w:pPr>
              <w:pStyle w:val="Event"/>
            </w:pPr>
          </w:p>
          <w:p w:rsidR="00D927BA" w:rsidRDefault="00D927BA" w:rsidP="00D927BA">
            <w:pPr>
              <w:pStyle w:val="Event"/>
            </w:pPr>
            <w:r>
              <w:t>Atrium</w:t>
            </w:r>
            <w:r w:rsidR="0087261B">
              <w:t xml:space="preserve"> und Rä</w:t>
            </w:r>
            <w:r>
              <w:t>um</w:t>
            </w:r>
            <w:r w:rsidR="0087261B">
              <w:t>e</w:t>
            </w:r>
            <w:r>
              <w:t xml:space="preserve"> Madrid</w:t>
            </w:r>
            <w:r w:rsidR="0087261B">
              <w:t xml:space="preserve"> &amp; Lissabon</w:t>
            </w:r>
            <w:r>
              <w:t xml:space="preserve"> </w:t>
            </w:r>
          </w:p>
        </w:tc>
      </w:tr>
      <w:tr w:rsidR="00C952A1" w:rsidRPr="006A1A5C" w:rsidTr="00F402BC">
        <w:tc>
          <w:tcPr>
            <w:tcW w:w="2021" w:type="dxa"/>
          </w:tcPr>
          <w:p w:rsidR="00C952A1" w:rsidRDefault="00D927BA" w:rsidP="00D927BA">
            <w:pPr>
              <w:pStyle w:val="Event"/>
              <w:rPr>
                <w:rStyle w:val="Platzhaltertext"/>
                <w:color w:val="auto"/>
              </w:rPr>
            </w:pPr>
            <w:r>
              <w:rPr>
                <w:rStyle w:val="Platzhaltertext"/>
                <w:color w:val="auto"/>
              </w:rPr>
              <w:t>16:45h</w:t>
            </w:r>
          </w:p>
        </w:tc>
        <w:tc>
          <w:tcPr>
            <w:tcW w:w="3695" w:type="dxa"/>
          </w:tcPr>
          <w:p w:rsidR="00C952A1" w:rsidRDefault="0087261B" w:rsidP="00E71242">
            <w:pPr>
              <w:pStyle w:val="Event"/>
            </w:pPr>
            <w:r>
              <w:t>PAUSE</w:t>
            </w:r>
          </w:p>
        </w:tc>
        <w:tc>
          <w:tcPr>
            <w:tcW w:w="2821" w:type="dxa"/>
          </w:tcPr>
          <w:p w:rsidR="00C952A1" w:rsidRDefault="0087261B" w:rsidP="00D927BA">
            <w:pPr>
              <w:pStyle w:val="Event"/>
            </w:pPr>
            <w:r>
              <w:t>Atrium</w:t>
            </w:r>
            <w:bookmarkStart w:id="0" w:name="_GoBack"/>
            <w:bookmarkEnd w:id="0"/>
          </w:p>
        </w:tc>
      </w:tr>
      <w:tr w:rsidR="00C952A1" w:rsidRPr="006A1A5C" w:rsidTr="00F402BC">
        <w:tc>
          <w:tcPr>
            <w:tcW w:w="2021" w:type="dxa"/>
          </w:tcPr>
          <w:p w:rsidR="00C952A1" w:rsidRDefault="00C952A1" w:rsidP="00D927BA">
            <w:pPr>
              <w:pStyle w:val="Event"/>
              <w:rPr>
                <w:rStyle w:val="Platzhaltertext"/>
                <w:color w:val="auto"/>
              </w:rPr>
            </w:pPr>
            <w:r>
              <w:rPr>
                <w:rStyle w:val="Platzhaltertext"/>
                <w:color w:val="auto"/>
              </w:rPr>
              <w:t xml:space="preserve">17:00h </w:t>
            </w:r>
          </w:p>
        </w:tc>
        <w:tc>
          <w:tcPr>
            <w:tcW w:w="3695" w:type="dxa"/>
          </w:tcPr>
          <w:p w:rsidR="00C952A1" w:rsidRPr="00E71242" w:rsidRDefault="00C952A1" w:rsidP="00D927BA">
            <w:pPr>
              <w:pStyle w:val="Event-Bold"/>
              <w:rPr>
                <w:b w:val="0"/>
              </w:rPr>
            </w:pPr>
            <w:r>
              <w:rPr>
                <w:b w:val="0"/>
              </w:rPr>
              <w:t xml:space="preserve">Podiumsdiskussion </w:t>
            </w:r>
            <w:r w:rsidR="00D927BA">
              <w:rPr>
                <w:b w:val="0"/>
              </w:rPr>
              <w:t xml:space="preserve">mit Einbindung von </w:t>
            </w:r>
            <w:proofErr w:type="spellStart"/>
            <w:r w:rsidR="00D927BA">
              <w:rPr>
                <w:b w:val="0"/>
              </w:rPr>
              <w:t>Pigeonhole</w:t>
            </w:r>
            <w:proofErr w:type="spellEnd"/>
            <w:r w:rsidR="00D927BA">
              <w:rPr>
                <w:b w:val="0"/>
              </w:rPr>
              <w:t xml:space="preserve"> und </w:t>
            </w:r>
            <w:proofErr w:type="spellStart"/>
            <w:r w:rsidR="00D927BA">
              <w:rPr>
                <w:b w:val="0"/>
              </w:rPr>
              <w:t>Pingo</w:t>
            </w:r>
            <w:proofErr w:type="spellEnd"/>
          </w:p>
        </w:tc>
        <w:tc>
          <w:tcPr>
            <w:tcW w:w="2821" w:type="dxa"/>
          </w:tcPr>
          <w:p w:rsidR="00C952A1" w:rsidRDefault="00C952A1" w:rsidP="00D927BA">
            <w:pPr>
              <w:pStyle w:val="Event"/>
            </w:pPr>
            <w:r>
              <w:t>Paul-</w:t>
            </w:r>
            <w:proofErr w:type="spellStart"/>
            <w:r>
              <w:t>Hollinger</w:t>
            </w:r>
            <w:proofErr w:type="spellEnd"/>
            <w:r>
              <w:t>-Saal</w:t>
            </w:r>
            <w:r>
              <w:br/>
            </w:r>
          </w:p>
        </w:tc>
      </w:tr>
      <w:tr w:rsidR="00D927BA" w:rsidRPr="006A1A5C" w:rsidTr="00F402BC">
        <w:tc>
          <w:tcPr>
            <w:tcW w:w="2021" w:type="dxa"/>
          </w:tcPr>
          <w:p w:rsidR="00D927BA" w:rsidRDefault="00D927BA" w:rsidP="00E71242">
            <w:pPr>
              <w:pStyle w:val="Event"/>
              <w:rPr>
                <w:rStyle w:val="Platzhaltertext"/>
                <w:color w:val="auto"/>
              </w:rPr>
            </w:pPr>
            <w:r>
              <w:rPr>
                <w:rStyle w:val="Platzhaltertext"/>
                <w:color w:val="auto"/>
              </w:rPr>
              <w:t xml:space="preserve">17:45h </w:t>
            </w:r>
          </w:p>
        </w:tc>
        <w:tc>
          <w:tcPr>
            <w:tcW w:w="3695" w:type="dxa"/>
          </w:tcPr>
          <w:p w:rsidR="00D927BA" w:rsidRDefault="00D927BA" w:rsidP="00D927BA">
            <w:pPr>
              <w:pStyle w:val="Event-Bold"/>
              <w:rPr>
                <w:b w:val="0"/>
              </w:rPr>
            </w:pPr>
            <w:r>
              <w:rPr>
                <w:b w:val="0"/>
              </w:rPr>
              <w:t>Abschluss des Tags der Lehre</w:t>
            </w:r>
          </w:p>
        </w:tc>
        <w:tc>
          <w:tcPr>
            <w:tcW w:w="2821" w:type="dxa"/>
          </w:tcPr>
          <w:p w:rsidR="00D927BA" w:rsidRDefault="00D927BA">
            <w:pPr>
              <w:pStyle w:val="Event"/>
            </w:pPr>
            <w:r>
              <w:t>Paul-</w:t>
            </w:r>
            <w:proofErr w:type="spellStart"/>
            <w:r>
              <w:t>Hollinger</w:t>
            </w:r>
            <w:proofErr w:type="spellEnd"/>
            <w:r>
              <w:t>-Saal</w:t>
            </w:r>
          </w:p>
        </w:tc>
      </w:tr>
    </w:tbl>
    <w:p w:rsidR="00861A4E" w:rsidRDefault="00861A4E">
      <w:pPr>
        <w:pStyle w:val="AdditionalInformation"/>
      </w:pPr>
    </w:p>
    <w:sectPr w:rsidR="00861A4E" w:rsidSect="00F739EB">
      <w:headerReference w:type="default" r:id="rId10"/>
      <w:footerReference w:type="default" r:id="rId11"/>
      <w:pgSz w:w="11907" w:h="16839" w:code="9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64" w:rsidRDefault="009E1264">
      <w:r>
        <w:separator/>
      </w:r>
    </w:p>
  </w:endnote>
  <w:endnote w:type="continuationSeparator" w:id="0">
    <w:p w:rsidR="009E1264" w:rsidRDefault="009E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4E" w:rsidRDefault="006A1A5C">
    <w:pPr>
      <w:pStyle w:val="Fuzeile"/>
    </w:pPr>
    <w:r w:rsidRPr="006A1A5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64" w:rsidRDefault="009E1264">
      <w:r>
        <w:separator/>
      </w:r>
    </w:p>
  </w:footnote>
  <w:footnote w:type="continuationSeparator" w:id="0">
    <w:p w:rsidR="009E1264" w:rsidRDefault="009E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CC" w:rsidRDefault="00A75BCC" w:rsidP="00A75BCC">
    <w:pPr>
      <w:tabs>
        <w:tab w:val="left" w:pos="7938"/>
      </w:tabs>
    </w:pPr>
  </w:p>
  <w:p w:rsidR="00861A4E" w:rsidRPr="00A75BCC" w:rsidRDefault="00A75BCC" w:rsidP="00A75BCC">
    <w:pPr>
      <w:pStyle w:val="AgendaHeading"/>
      <w:ind w:left="0"/>
      <w:rPr>
        <w:sz w:val="32"/>
        <w:szCs w:val="32"/>
      </w:rPr>
    </w:pPr>
    <w:r>
      <w:rPr>
        <w:noProof/>
        <w:lang w:eastAsia="de-DE"/>
      </w:rPr>
      <w:drawing>
        <wp:inline distT="0" distB="0" distL="0" distR="0" wp14:anchorId="0EDCF787" wp14:editId="4E10B9C7">
          <wp:extent cx="1258540" cy="904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g der Leh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446" cy="91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5BCC">
      <w:rPr>
        <w:color w:val="808080" w:themeColor="background1" w:themeShade="80"/>
        <w:sz w:val="52"/>
        <w:szCs w:val="52"/>
      </w:rPr>
      <w:t xml:space="preserve">PROGRAMM </w:t>
    </w:r>
    <w:r>
      <w:rPr>
        <w:color w:val="808080" w:themeColor="background1" w:themeShade="80"/>
        <w:sz w:val="52"/>
        <w:szCs w:val="52"/>
      </w:rPr>
      <w:t xml:space="preserve">      </w:t>
    </w:r>
    <w:r w:rsidR="009E1264" w:rsidRPr="00A75BCC">
      <w:rPr>
        <w:color w:val="808080" w:themeColor="background1" w:themeShade="80"/>
      </w:rPr>
      <w:t xml:space="preserve"> </w:t>
    </w:r>
    <w:r>
      <w:rPr>
        <w:noProof/>
        <w:lang w:eastAsia="de-DE"/>
      </w:rPr>
      <w:drawing>
        <wp:inline distT="0" distB="0" distL="0" distR="0">
          <wp:extent cx="1381125" cy="718987"/>
          <wp:effectExtent l="0" t="0" r="0" b="508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KL_LOGO_RGB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52" cy="72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3" o:spid="_x0000_i1026" type="#_x0000_t75" style="width:414.25pt;height:215.5pt;visibility:visible;mso-wrap-style:square" o:bullet="t">
        <v:imagedata r:id="rId1" o:title=""/>
      </v:shape>
    </w:pict>
  </w:numPicBullet>
  <w:abstractNum w:abstractNumId="0">
    <w:nsid w:val="FFFFFF7F"/>
    <w:multiLevelType w:val="singleLevel"/>
    <w:tmpl w:val="3D2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F3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DECD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704C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AE3532"/>
    <w:multiLevelType w:val="hybridMultilevel"/>
    <w:tmpl w:val="04709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12962"/>
    <w:multiLevelType w:val="hybridMultilevel"/>
    <w:tmpl w:val="998AD578"/>
    <w:lvl w:ilvl="0" w:tplc="0362048A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9F96AA04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B701318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DC462CB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C002E6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E8385F0C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BEC8720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0E988A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79DC8F8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64"/>
    <w:rsid w:val="000839F9"/>
    <w:rsid w:val="000E6694"/>
    <w:rsid w:val="001026AD"/>
    <w:rsid w:val="00384FE9"/>
    <w:rsid w:val="004F5AF5"/>
    <w:rsid w:val="00656DEC"/>
    <w:rsid w:val="006A1A5C"/>
    <w:rsid w:val="007C2806"/>
    <w:rsid w:val="007E62AA"/>
    <w:rsid w:val="00861A4E"/>
    <w:rsid w:val="0087261B"/>
    <w:rsid w:val="0090473B"/>
    <w:rsid w:val="00933D37"/>
    <w:rsid w:val="009E1264"/>
    <w:rsid w:val="00A45CB9"/>
    <w:rsid w:val="00A75BCC"/>
    <w:rsid w:val="00AA321D"/>
    <w:rsid w:val="00AB03F3"/>
    <w:rsid w:val="00C952A1"/>
    <w:rsid w:val="00D927BA"/>
    <w:rsid w:val="00E4241B"/>
    <w:rsid w:val="00E71242"/>
    <w:rsid w:val="00EA49B3"/>
    <w:rsid w:val="00F31A90"/>
    <w:rsid w:val="00F7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3F3"/>
    <w:pPr>
      <w:spacing w:after="0" w:line="240" w:lineRule="auto"/>
    </w:pPr>
    <w:rPr>
      <w:sz w:val="18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unhideWhenUsed/>
    <w:qFormat/>
    <w:rsid w:val="00AB03F3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rsid w:val="00AB03F3"/>
    <w:pPr>
      <w:spacing w:before="32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AB03F3"/>
    <w:rPr>
      <w:color w:val="D9D9D9" w:themeColor="background1" w:themeShade="D9"/>
      <w:sz w:val="96"/>
      <w:szCs w:val="9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B03F3"/>
    <w:rPr>
      <w:b/>
      <w:sz w:val="18"/>
    </w:rPr>
  </w:style>
  <w:style w:type="character" w:styleId="Platzhaltertext">
    <w:name w:val="Placeholder Text"/>
    <w:basedOn w:val="Absatz-Standardschriftart"/>
    <w:uiPriority w:val="99"/>
    <w:semiHidden/>
    <w:rsid w:val="00AB03F3"/>
    <w:rPr>
      <w:color w:val="808080"/>
    </w:rPr>
  </w:style>
  <w:style w:type="table" w:styleId="Tabellenraster">
    <w:name w:val="Table Grid"/>
    <w:basedOn w:val="NormaleTabelle"/>
    <w:uiPriority w:val="1"/>
    <w:rsid w:val="00AB0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AB03F3"/>
    <w:rPr>
      <w:b/>
    </w:rPr>
  </w:style>
  <w:style w:type="paragraph" w:customStyle="1" w:styleId="DateTime">
    <w:name w:val="Date &amp; Time"/>
    <w:basedOn w:val="Standard"/>
    <w:qFormat/>
    <w:rsid w:val="00AB03F3"/>
    <w:pPr>
      <w:spacing w:after="300"/>
      <w:contextualSpacing/>
    </w:pPr>
  </w:style>
  <w:style w:type="paragraph" w:customStyle="1" w:styleId="AgendaInformation">
    <w:name w:val="Agenda Information"/>
    <w:basedOn w:val="Standard"/>
    <w:qFormat/>
    <w:rsid w:val="00AB03F3"/>
    <w:pPr>
      <w:spacing w:after="600" w:line="336" w:lineRule="auto"/>
      <w:contextualSpacing/>
    </w:pPr>
  </w:style>
  <w:style w:type="paragraph" w:customStyle="1" w:styleId="Event">
    <w:name w:val="Event"/>
    <w:basedOn w:val="Standard"/>
    <w:qFormat/>
    <w:rsid w:val="00AB03F3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AB03F3"/>
    <w:pPr>
      <w:spacing w:after="120"/>
      <w:contextualSpacing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3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3F3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Standard"/>
    <w:qFormat/>
    <w:rsid w:val="00AB03F3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Standard"/>
    <w:qFormat/>
    <w:rsid w:val="00AB03F3"/>
    <w:pPr>
      <w:spacing w:before="320"/>
      <w:outlineLvl w:val="1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AB03F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03F3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AB03F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03F3"/>
    <w:rPr>
      <w:sz w:val="18"/>
    </w:rPr>
  </w:style>
  <w:style w:type="paragraph" w:customStyle="1" w:styleId="PlaceholderAutotext58">
    <w:name w:val="PlaceholderAutotext_58"/>
    <w:rsid w:val="00AB03F3"/>
    <w:rPr>
      <w:rFonts w:eastAsiaTheme="minorEastAsia"/>
    </w:rPr>
  </w:style>
  <w:style w:type="paragraph" w:styleId="Listenabsatz">
    <w:name w:val="List Paragraph"/>
    <w:basedOn w:val="Standard"/>
    <w:uiPriority w:val="6"/>
    <w:unhideWhenUsed/>
    <w:qFormat/>
    <w:rsid w:val="00A75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3F3"/>
    <w:pPr>
      <w:spacing w:after="0" w:line="240" w:lineRule="auto"/>
    </w:pPr>
    <w:rPr>
      <w:sz w:val="18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unhideWhenUsed/>
    <w:qFormat/>
    <w:rsid w:val="00AB03F3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rsid w:val="00AB03F3"/>
    <w:pPr>
      <w:spacing w:before="32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AB03F3"/>
    <w:rPr>
      <w:color w:val="D9D9D9" w:themeColor="background1" w:themeShade="D9"/>
      <w:sz w:val="96"/>
      <w:szCs w:val="9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B03F3"/>
    <w:rPr>
      <w:b/>
      <w:sz w:val="18"/>
    </w:rPr>
  </w:style>
  <w:style w:type="character" w:styleId="Platzhaltertext">
    <w:name w:val="Placeholder Text"/>
    <w:basedOn w:val="Absatz-Standardschriftart"/>
    <w:uiPriority w:val="99"/>
    <w:semiHidden/>
    <w:rsid w:val="00AB03F3"/>
    <w:rPr>
      <w:color w:val="808080"/>
    </w:rPr>
  </w:style>
  <w:style w:type="table" w:styleId="Tabellenraster">
    <w:name w:val="Table Grid"/>
    <w:basedOn w:val="NormaleTabelle"/>
    <w:uiPriority w:val="1"/>
    <w:rsid w:val="00AB0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AB03F3"/>
    <w:rPr>
      <w:b/>
    </w:rPr>
  </w:style>
  <w:style w:type="paragraph" w:customStyle="1" w:styleId="DateTime">
    <w:name w:val="Date &amp; Time"/>
    <w:basedOn w:val="Standard"/>
    <w:qFormat/>
    <w:rsid w:val="00AB03F3"/>
    <w:pPr>
      <w:spacing w:after="300"/>
      <w:contextualSpacing/>
    </w:pPr>
  </w:style>
  <w:style w:type="paragraph" w:customStyle="1" w:styleId="AgendaInformation">
    <w:name w:val="Agenda Information"/>
    <w:basedOn w:val="Standard"/>
    <w:qFormat/>
    <w:rsid w:val="00AB03F3"/>
    <w:pPr>
      <w:spacing w:after="600" w:line="336" w:lineRule="auto"/>
      <w:contextualSpacing/>
    </w:pPr>
  </w:style>
  <w:style w:type="paragraph" w:customStyle="1" w:styleId="Event">
    <w:name w:val="Event"/>
    <w:basedOn w:val="Standard"/>
    <w:qFormat/>
    <w:rsid w:val="00AB03F3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AB03F3"/>
    <w:pPr>
      <w:spacing w:after="120"/>
      <w:contextualSpacing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3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3F3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Standard"/>
    <w:qFormat/>
    <w:rsid w:val="00AB03F3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Standard"/>
    <w:qFormat/>
    <w:rsid w:val="00AB03F3"/>
    <w:pPr>
      <w:spacing w:before="320"/>
      <w:outlineLvl w:val="1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AB03F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03F3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AB03F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03F3"/>
    <w:rPr>
      <w:sz w:val="18"/>
    </w:rPr>
  </w:style>
  <w:style w:type="paragraph" w:customStyle="1" w:styleId="PlaceholderAutotext58">
    <w:name w:val="PlaceholderAutotext_58"/>
    <w:rsid w:val="00AB03F3"/>
    <w:rPr>
      <w:rFonts w:eastAsiaTheme="minorEastAsia"/>
    </w:rPr>
  </w:style>
  <w:style w:type="paragraph" w:styleId="Listenabsatz">
    <w:name w:val="List Paragraph"/>
    <w:basedOn w:val="Standard"/>
    <w:uiPriority w:val="6"/>
    <w:unhideWhenUsed/>
    <w:qFormat/>
    <w:rsid w:val="00A7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ze.schmitz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2017-11-08T00:00:00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6AD2C5-E827-42ED-952B-E124C5F25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Meeting agenda</vt:lpstr>
      <vt:lpstr/>
      <vt:lpstr>    &lt;[Name der Besprechung]&gt;</vt:lpstr>
      <vt:lpstr>    Zusätzliche Informationen:</vt:lpstr>
    </vt:vector>
  </TitlesOfParts>
  <Company>HP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Constanze Schmitz</dc:creator>
  <cp:lastModifiedBy>Constanze Schmitz</cp:lastModifiedBy>
  <cp:revision>5</cp:revision>
  <cp:lastPrinted>2017-11-06T12:10:00Z</cp:lastPrinted>
  <dcterms:created xsi:type="dcterms:W3CDTF">2017-11-06T11:13:00Z</dcterms:created>
  <dcterms:modified xsi:type="dcterms:W3CDTF">2017-11-06T14:03:00Z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