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1D829" w14:textId="77777777" w:rsidR="00073C38" w:rsidRPr="00E73A19" w:rsidRDefault="00FF3D8A" w:rsidP="002A3CB9">
      <w:pPr>
        <w:pStyle w:val="berschrift1"/>
        <w:numPr>
          <w:ilvl w:val="0"/>
          <w:numId w:val="0"/>
        </w:numPr>
        <w:ind w:left="431" w:hanging="431"/>
        <w:rPr>
          <w:b/>
        </w:rPr>
      </w:pPr>
      <w:r>
        <w:rPr>
          <w:b/>
        </w:rPr>
        <w:t>(</w:t>
      </w:r>
      <w:r w:rsidR="00073C38" w:rsidRPr="00E73A19">
        <w:rPr>
          <w:b/>
        </w:rPr>
        <w:t>N</w:t>
      </w:r>
      <w:r>
        <w:rPr>
          <w:b/>
        </w:rPr>
        <w:t>)E</w:t>
      </w:r>
      <w:r w:rsidR="00073C38" w:rsidRPr="00E73A19">
        <w:rPr>
          <w:b/>
        </w:rPr>
        <w:t>ti</w:t>
      </w:r>
      <w:r>
        <w:rPr>
          <w:b/>
        </w:rPr>
        <w:t>k</w:t>
      </w:r>
      <w:r w:rsidR="00073C38" w:rsidRPr="00E73A19">
        <w:rPr>
          <w:b/>
        </w:rPr>
        <w:t xml:space="preserve">ette für </w:t>
      </w:r>
      <w:r w:rsidR="00E73A19" w:rsidRPr="00E73A19">
        <w:rPr>
          <w:b/>
        </w:rPr>
        <w:t xml:space="preserve">die </w:t>
      </w:r>
      <w:r w:rsidR="00073C38" w:rsidRPr="00E73A19">
        <w:rPr>
          <w:b/>
        </w:rPr>
        <w:t>Online</w:t>
      </w:r>
      <w:r w:rsidR="00E73A19" w:rsidRPr="00E73A19">
        <w:rPr>
          <w:b/>
        </w:rPr>
        <w:t>-L</w:t>
      </w:r>
      <w:r w:rsidR="00073C38" w:rsidRPr="00E73A19">
        <w:rPr>
          <w:b/>
        </w:rPr>
        <w:t>ehre</w:t>
      </w:r>
    </w:p>
    <w:p w14:paraId="2B6E6A12" w14:textId="77777777" w:rsidR="00073C38" w:rsidRPr="00073C38" w:rsidRDefault="00073C38" w:rsidP="00073C38">
      <w:pPr>
        <w:keepNext/>
        <w:keepLines/>
        <w:numPr>
          <w:ilvl w:val="0"/>
          <w:numId w:val="1"/>
        </w:numPr>
        <w:spacing w:before="600"/>
        <w:jc w:val="left"/>
        <w:outlineLvl w:val="0"/>
        <w:rPr>
          <w:rFonts w:eastAsiaTheme="majorEastAsia" w:cstheme="majorBidi"/>
          <w:bCs/>
          <w:sz w:val="32"/>
          <w:szCs w:val="28"/>
        </w:rPr>
      </w:pPr>
      <w:r w:rsidRPr="00073C38">
        <w:rPr>
          <w:rFonts w:eastAsiaTheme="majorEastAsia" w:cstheme="majorBidi"/>
          <w:bCs/>
          <w:sz w:val="32"/>
          <w:szCs w:val="28"/>
        </w:rPr>
        <w:t>Einleitung</w:t>
      </w:r>
    </w:p>
    <w:p w14:paraId="45E811D3" w14:textId="554F2CCE" w:rsidR="00EE4E05" w:rsidRDefault="00EE4E05" w:rsidP="0006701B">
      <w:r>
        <w:t>Die</w:t>
      </w:r>
      <w:r w:rsidR="0006701B" w:rsidRPr="00EE4E05">
        <w:t xml:space="preserve"> Erfahrungen </w:t>
      </w:r>
      <w:r w:rsidRPr="00EE4E05">
        <w:t>aus dem</w:t>
      </w:r>
      <w:r w:rsidR="0006701B" w:rsidRPr="00EE4E05">
        <w:t xml:space="preserve"> Sommersemester 2020</w:t>
      </w:r>
      <w:r>
        <w:t xml:space="preserve">, insbesondere im Hinblick auf die spezifischen Herausforderungen durch ein </w:t>
      </w:r>
      <w:r w:rsidR="00E73A19">
        <w:t>online/hybrides</w:t>
      </w:r>
      <w:r>
        <w:t xml:space="preserve"> Semester, machen deutlich, dass die Kommunikation unter diesen besonderen </w:t>
      </w:r>
      <w:r w:rsidR="00E73A19">
        <w:t>Umständen</w:t>
      </w:r>
      <w:r>
        <w:t xml:space="preserve"> ein zentraler Erfolgsfaktor ist. Dabei sind sowohl die Informa</w:t>
      </w:r>
      <w:r w:rsidR="00FF3D8A">
        <w:softHyphen/>
      </w:r>
      <w:r>
        <w:t xml:space="preserve">tion über Kommunikationskanäle außerhalb der Vorlesung (in der Vor- und Nachbereitung) als auch über die Erwartungen der </w:t>
      </w:r>
      <w:r w:rsidR="00E427F4">
        <w:t>Lehrenden</w:t>
      </w:r>
      <w:r>
        <w:t xml:space="preserve"> während den Veranstaltungen wichtig.</w:t>
      </w:r>
    </w:p>
    <w:p w14:paraId="7300AAF5" w14:textId="77777777" w:rsidR="00EE4E05" w:rsidRDefault="00EE4E05" w:rsidP="0006701B">
      <w:r>
        <w:t>Um Sie hierbei zu unterstützen, möchten wir Ihnen hiermit ein Dokument zur Verfügung stellen, welches die wicht</w:t>
      </w:r>
      <w:r w:rsidR="00FF3D8A">
        <w:t>igsten Themen der „Online-(</w:t>
      </w:r>
      <w:proofErr w:type="gramStart"/>
      <w:r w:rsidR="00FF3D8A">
        <w:t>N)Et</w:t>
      </w:r>
      <w:r>
        <w:t>i</w:t>
      </w:r>
      <w:r w:rsidR="00FF3D8A">
        <w:t>k</w:t>
      </w:r>
      <w:r>
        <w:t>ette</w:t>
      </w:r>
      <w:proofErr w:type="gramEnd"/>
      <w:r>
        <w:t xml:space="preserve">“ kurz beleuchtet </w:t>
      </w:r>
      <w:r w:rsidR="00FF3D8A">
        <w:t xml:space="preserve">(Kapitel 2) </w:t>
      </w:r>
      <w:r>
        <w:t>und ein Formu</w:t>
      </w:r>
      <w:r w:rsidR="00FF3D8A">
        <w:softHyphen/>
      </w:r>
      <w:r>
        <w:t>lar</w:t>
      </w:r>
      <w:r w:rsidR="00FF3D8A">
        <w:t xml:space="preserve"> (Kapitel 3)</w:t>
      </w:r>
      <w:r>
        <w:t xml:space="preserve"> beinhaltet, welches Sie ausgefüllt Ihren Studierenden über Ihre unterschiedlichen Kommunikationskanäle bereitstellen können.</w:t>
      </w:r>
    </w:p>
    <w:p w14:paraId="7BAB7B00" w14:textId="77777777" w:rsidR="00EE4E05" w:rsidRDefault="00EE4E05" w:rsidP="00FF3D8A">
      <w:pPr>
        <w:spacing w:after="360"/>
      </w:pPr>
      <w:r>
        <w:t xml:space="preserve">Sie schaffen damit frühzeitig Transparenz über Ihre Erwartungen und reduzieren </w:t>
      </w:r>
      <w:r w:rsidR="00FF3D8A">
        <w:t>redundante</w:t>
      </w:r>
      <w:r>
        <w:t xml:space="preserve"> Rück</w:t>
      </w:r>
      <w:r w:rsidR="00FF3D8A">
        <w:softHyphen/>
      </w:r>
      <w:r>
        <w:t>fragen durch Studierende.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924"/>
      </w:tblGrid>
      <w:tr w:rsidR="00694935" w14:paraId="5757D056" w14:textId="77777777" w:rsidTr="00694935">
        <w:trPr>
          <w:trHeight w:val="814"/>
        </w:trPr>
        <w:tc>
          <w:tcPr>
            <w:tcW w:w="704" w:type="dxa"/>
          </w:tcPr>
          <w:p w14:paraId="7C9AB4E5" w14:textId="77777777" w:rsidR="00694935" w:rsidRDefault="00694935" w:rsidP="00694935">
            <w:r w:rsidRPr="00694935">
              <w:rPr>
                <w:sz w:val="44"/>
              </w:rPr>
              <w:sym w:font="Webdings" w:char="F069"/>
            </w:r>
          </w:p>
        </w:tc>
        <w:tc>
          <w:tcPr>
            <w:tcW w:w="8924" w:type="dxa"/>
          </w:tcPr>
          <w:p w14:paraId="561AA5CF" w14:textId="77777777" w:rsidR="00694935" w:rsidRPr="00694935" w:rsidRDefault="00694935" w:rsidP="00FF3D8A">
            <w:pPr>
              <w:rPr>
                <w:b/>
              </w:rPr>
            </w:pPr>
            <w:r w:rsidRPr="00694935">
              <w:rPr>
                <w:b/>
              </w:rPr>
              <w:t>Weiterführende Informationen zur Online-Didaktik und verschiedenen Tools finden Sie auf folgenden Intranet</w:t>
            </w:r>
            <w:r w:rsidR="00FF3D8A">
              <w:rPr>
                <w:b/>
              </w:rPr>
              <w:t>-S</w:t>
            </w:r>
            <w:r w:rsidRPr="00694935">
              <w:rPr>
                <w:b/>
              </w:rPr>
              <w:t>eiten der HSKL (hier sowie im Dokument verlinkt):</w:t>
            </w:r>
          </w:p>
        </w:tc>
      </w:tr>
      <w:tr w:rsidR="00694935" w14:paraId="547C8A56" w14:textId="77777777" w:rsidTr="00694935">
        <w:trPr>
          <w:trHeight w:val="1432"/>
        </w:trPr>
        <w:tc>
          <w:tcPr>
            <w:tcW w:w="9628" w:type="dxa"/>
            <w:gridSpan w:val="2"/>
          </w:tcPr>
          <w:p w14:paraId="5EE060C9" w14:textId="30779974" w:rsidR="00694935" w:rsidRPr="00694935" w:rsidRDefault="0065588D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8" w:history="1">
              <w:r w:rsidR="00694935" w:rsidRPr="0065588D">
                <w:rPr>
                  <w:rStyle w:val="Hyperlink"/>
                </w:rPr>
                <w:t>Online-Lehre aus didaktischer Sic</w:t>
              </w:r>
              <w:r w:rsidR="00694935" w:rsidRPr="0065588D">
                <w:rPr>
                  <w:rStyle w:val="Hyperlink"/>
                </w:rPr>
                <w:t>h</w:t>
              </w:r>
              <w:r w:rsidR="00694935" w:rsidRPr="0065588D">
                <w:rPr>
                  <w:rStyle w:val="Hyperlink"/>
                </w:rPr>
                <w:t>t</w:t>
              </w:r>
            </w:hyperlink>
            <w:r w:rsidR="00694935">
              <w:t xml:space="preserve"> (z.B. Regeln für </w:t>
            </w:r>
            <w:proofErr w:type="spellStart"/>
            <w:r w:rsidR="00694935">
              <w:t>eModeration</w:t>
            </w:r>
            <w:proofErr w:type="spellEnd"/>
            <w:r w:rsidR="00694935">
              <w:t>, Tipps zu Konzeption &amp; Umsetzung, verschiedene Online-Fo</w:t>
            </w:r>
            <w:r w:rsidR="00272B2F">
              <w:t>rmate)</w:t>
            </w:r>
            <w:r w:rsidR="00694935">
              <w:t xml:space="preserve"> </w:t>
            </w:r>
            <w:r w:rsidR="00694935" w:rsidRPr="00694935">
              <w:rPr>
                <w:i/>
              </w:rPr>
              <w:t xml:space="preserve">bereitgestellt von der </w:t>
            </w:r>
            <w:hyperlink r:id="rId9" w:history="1">
              <w:r w:rsidR="00694935" w:rsidRPr="00694935">
                <w:rPr>
                  <w:rStyle w:val="Hyperlink"/>
                  <w:i/>
                </w:rPr>
                <w:t>Stelle Hochschuldidaktik</w:t>
              </w:r>
            </w:hyperlink>
          </w:p>
          <w:p w14:paraId="60EDEE49" w14:textId="77777777" w:rsidR="00694935" w:rsidRPr="00694935" w:rsidRDefault="0065588D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10" w:history="1">
              <w:r w:rsidR="00694935" w:rsidRPr="00932864">
                <w:rPr>
                  <w:rStyle w:val="Hyperlink"/>
                </w:rPr>
                <w:t>Tool-Sammlung „Ganz schnell virtuell“</w:t>
              </w:r>
            </w:hyperlink>
            <w:r w:rsidR="00694935">
              <w:t xml:space="preserve"> </w:t>
            </w:r>
            <w:r w:rsidR="00694935" w:rsidRPr="00694935">
              <w:rPr>
                <w:i/>
              </w:rPr>
              <w:t xml:space="preserve">bereitgestellt vom </w:t>
            </w:r>
            <w:hyperlink r:id="rId11" w:history="1">
              <w:r w:rsidR="00694935" w:rsidRPr="009D16BE">
                <w:rPr>
                  <w:rStyle w:val="Hyperlink"/>
                  <w:i/>
                </w:rPr>
                <w:t>Referat NLL</w:t>
              </w:r>
            </w:hyperlink>
          </w:p>
          <w:p w14:paraId="22DB5C9C" w14:textId="0BF588C7" w:rsidR="00694935" w:rsidRPr="00694935" w:rsidRDefault="007717DA" w:rsidP="00694935">
            <w:pPr>
              <w:pStyle w:val="Listenabsatz"/>
              <w:numPr>
                <w:ilvl w:val="0"/>
                <w:numId w:val="15"/>
              </w:numPr>
              <w:spacing w:before="60"/>
              <w:ind w:left="459" w:hanging="363"/>
              <w:contextualSpacing w:val="0"/>
              <w:rPr>
                <w:i/>
              </w:rPr>
            </w:pPr>
            <w:hyperlink r:id="rId12" w:history="1">
              <w:r w:rsidR="00694935" w:rsidRPr="007717DA">
                <w:rPr>
                  <w:rStyle w:val="Hyperlink"/>
                </w:rPr>
                <w:t xml:space="preserve">Corona-Notfallplan und unterstützte </w:t>
              </w:r>
              <w:r w:rsidR="00694935" w:rsidRPr="007717DA">
                <w:rPr>
                  <w:rStyle w:val="Hyperlink"/>
                </w:rPr>
                <w:t>T</w:t>
              </w:r>
              <w:r w:rsidR="00694935" w:rsidRPr="007717DA">
                <w:rPr>
                  <w:rStyle w:val="Hyperlink"/>
                </w:rPr>
                <w:t>ools</w:t>
              </w:r>
            </w:hyperlink>
            <w:r w:rsidR="00694935">
              <w:t xml:space="preserve"> (</w:t>
            </w:r>
            <w:proofErr w:type="spellStart"/>
            <w:r w:rsidR="00694935">
              <w:t>Panopto</w:t>
            </w:r>
            <w:proofErr w:type="spellEnd"/>
            <w:r w:rsidR="00694935">
              <w:t xml:space="preserve">, </w:t>
            </w:r>
            <w:proofErr w:type="spellStart"/>
            <w:r w:rsidR="00694935">
              <w:t>Camtasia</w:t>
            </w:r>
            <w:proofErr w:type="spellEnd"/>
            <w:r w:rsidR="00694935">
              <w:t xml:space="preserve">, Zoom, </w:t>
            </w:r>
            <w:proofErr w:type="spellStart"/>
            <w:r w:rsidR="00694935">
              <w:t>AdobeConnect</w:t>
            </w:r>
            <w:proofErr w:type="spellEnd"/>
            <w:r w:rsidR="00694935">
              <w:t xml:space="preserve">, OLAT, </w:t>
            </w:r>
            <w:proofErr w:type="spellStart"/>
            <w:r w:rsidR="00694935">
              <w:t>Seafile</w:t>
            </w:r>
            <w:proofErr w:type="spellEnd"/>
            <w:r w:rsidR="00694935">
              <w:t xml:space="preserve">) </w:t>
            </w:r>
            <w:r w:rsidR="00694935" w:rsidRPr="00694935">
              <w:rPr>
                <w:i/>
              </w:rPr>
              <w:t>bereitgestellt vom Referat NLL</w:t>
            </w:r>
          </w:p>
        </w:tc>
      </w:tr>
    </w:tbl>
    <w:p w14:paraId="48D3F1E3" w14:textId="77777777" w:rsidR="00073C38" w:rsidRPr="00073C38" w:rsidRDefault="00073C38" w:rsidP="00073C38">
      <w:pPr>
        <w:keepNext/>
        <w:keepLines/>
        <w:numPr>
          <w:ilvl w:val="0"/>
          <w:numId w:val="1"/>
        </w:numPr>
        <w:spacing w:before="600"/>
        <w:jc w:val="left"/>
        <w:outlineLvl w:val="0"/>
        <w:rPr>
          <w:rFonts w:eastAsiaTheme="majorEastAsia" w:cstheme="majorBidi"/>
          <w:bCs/>
          <w:sz w:val="32"/>
          <w:szCs w:val="28"/>
        </w:rPr>
      </w:pPr>
      <w:r w:rsidRPr="00073C38">
        <w:rPr>
          <w:rFonts w:eastAsiaTheme="majorEastAsia" w:cstheme="majorBidi"/>
          <w:bCs/>
          <w:sz w:val="32"/>
          <w:szCs w:val="28"/>
        </w:rPr>
        <w:lastRenderedPageBreak/>
        <w:t>Themen im digitalen Miteinander</w:t>
      </w:r>
    </w:p>
    <w:p w14:paraId="05F379D8" w14:textId="11AC0D0F" w:rsidR="00EE0D1A" w:rsidRDefault="0006701B" w:rsidP="0006701B">
      <w:r>
        <w:t>Die genannten Themen des digitalen Miteinanders beziehen sich sowohl auf die grundlegende Kommunikation (z.</w:t>
      </w:r>
      <w:r w:rsidR="00EE4E05">
        <w:t> </w:t>
      </w:r>
      <w:r>
        <w:t xml:space="preserve">B. im Laufe des Semesters, außerhalb der Lehrveranstaltungen) als auch auf die Kommunikation in den Lehrveranstaltungen. Somit kann hoffentlich ein reibungsloser Ablauf der </w:t>
      </w:r>
      <w:r w:rsidR="00EE4E05">
        <w:t>hybriden L</w:t>
      </w:r>
      <w:r>
        <w:t>ehre unterstützt und Mehraufwand reduziert werden.</w:t>
      </w:r>
    </w:p>
    <w:p w14:paraId="107DC64E" w14:textId="77777777" w:rsidR="00EE0D1A" w:rsidRDefault="00EE0D1A">
      <w:pPr>
        <w:spacing w:before="0"/>
        <w:jc w:val="left"/>
      </w:pPr>
      <w:r>
        <w:br w:type="page"/>
      </w:r>
    </w:p>
    <w:p w14:paraId="689607EB" w14:textId="77777777" w:rsidR="0006701B" w:rsidRPr="00BE0D41" w:rsidRDefault="0006701B" w:rsidP="0006701B">
      <w:pPr>
        <w:pStyle w:val="berschrift2"/>
      </w:pPr>
      <w:r>
        <w:lastRenderedPageBreak/>
        <w:t>Grundlegende Kommunikation (über mehrere Kanäle)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492"/>
        <w:gridCol w:w="7142"/>
      </w:tblGrid>
      <w:tr w:rsidR="00073C38" w14:paraId="52DE80F6" w14:textId="77777777" w:rsidTr="00E73A19">
        <w:trPr>
          <w:cantSplit/>
        </w:trPr>
        <w:tc>
          <w:tcPr>
            <w:tcW w:w="2492" w:type="dxa"/>
            <w:shd w:val="clear" w:color="auto" w:fill="D9D9D9" w:themeFill="background1" w:themeFillShade="D9"/>
          </w:tcPr>
          <w:p w14:paraId="5EBAA1E7" w14:textId="77777777" w:rsidR="00073C38" w:rsidRPr="00FF3D8A" w:rsidRDefault="00073C38" w:rsidP="00FF3D8A">
            <w:pPr>
              <w:spacing w:before="120" w:line="276" w:lineRule="auto"/>
            </w:pPr>
            <w:r w:rsidRPr="00073C38">
              <w:rPr>
                <w:b/>
              </w:rPr>
              <w:t>Thema</w:t>
            </w:r>
          </w:p>
        </w:tc>
        <w:tc>
          <w:tcPr>
            <w:tcW w:w="7142" w:type="dxa"/>
            <w:shd w:val="clear" w:color="auto" w:fill="D9D9D9" w:themeFill="background1" w:themeFillShade="D9"/>
          </w:tcPr>
          <w:p w14:paraId="38E20B76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Inhalt</w:t>
            </w:r>
            <w:r w:rsidR="00E73A19">
              <w:rPr>
                <w:b/>
              </w:rPr>
              <w:t xml:space="preserve"> und Handlungsmöglichkeiten</w:t>
            </w:r>
          </w:p>
        </w:tc>
      </w:tr>
      <w:tr w:rsidR="00D05823" w14:paraId="5A0F5BA7" w14:textId="77777777" w:rsidTr="00FF0E22">
        <w:trPr>
          <w:cantSplit/>
        </w:trPr>
        <w:tc>
          <w:tcPr>
            <w:tcW w:w="2492" w:type="dxa"/>
          </w:tcPr>
          <w:p w14:paraId="3D064811" w14:textId="04E01A12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 xml:space="preserve">Was </w:t>
            </w:r>
            <w:r>
              <w:rPr>
                <w:b/>
              </w:rPr>
              <w:t>wird von Studierenden erwartet?</w:t>
            </w:r>
          </w:p>
          <w:p w14:paraId="350780D4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A55EBC4" wp14:editId="0D42A276">
                  <wp:extent cx="652145" cy="646430"/>
                  <wp:effectExtent l="0" t="0" r="0" b="1270"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7BE617E2" w14:textId="65485E91" w:rsidR="00D05823" w:rsidRDefault="00D05823" w:rsidP="00FF0E22">
            <w:pPr>
              <w:spacing w:before="80" w:line="276" w:lineRule="auto"/>
            </w:pPr>
            <w:r>
              <w:t>Gerade im Hinblick auf Studierende des ersten Semesters ist es wichtig, Ihre Erwartungen an Studierenden im Hinblick auf die Teilnahme an dem jeweiligen Modul (z. B. Vorbereitung, regelmäßige Teilnahme, Ab</w:t>
            </w:r>
            <w:r w:rsidR="00EE0D1A">
              <w:softHyphen/>
            </w:r>
            <w:r>
              <w:t>gabe von Übungsblättern) deutlich zu kommunizieren.</w:t>
            </w:r>
          </w:p>
          <w:p w14:paraId="452F3542" w14:textId="77777777" w:rsidR="00D05823" w:rsidRPr="00D05823" w:rsidRDefault="00D05823" w:rsidP="00FF0E22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3F1AFE1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 über mehrere Kanäle</w:t>
            </w:r>
          </w:p>
          <w:p w14:paraId="0991AAE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 deutlich in der ersten Veranstaltung</w:t>
            </w:r>
          </w:p>
          <w:p w14:paraId="3455C911" w14:textId="2F12BCAD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Mögliche Themen: Vorbereitung, Pünktlichkeit, regelmäßige Teil</w:t>
            </w:r>
            <w:r w:rsidR="00EE0D1A">
              <w:softHyphen/>
            </w:r>
            <w:r>
              <w:t>nahme an online/hybriden Veranstaltungen, Wortbeiträge, Nachbe</w:t>
            </w:r>
            <w:r w:rsidR="00EE0D1A">
              <w:softHyphen/>
            </w:r>
            <w:r>
              <w:t>reitung, Abgabe von Übungsaufgaben, usw.</w:t>
            </w:r>
          </w:p>
        </w:tc>
      </w:tr>
      <w:tr w:rsidR="00D05823" w14:paraId="09ACB780" w14:textId="77777777" w:rsidTr="00FF0E22">
        <w:trPr>
          <w:cantSplit/>
        </w:trPr>
        <w:tc>
          <w:tcPr>
            <w:tcW w:w="2492" w:type="dxa"/>
          </w:tcPr>
          <w:p w14:paraId="1A3C04A4" w14:textId="77777777" w:rsidR="00D05823" w:rsidRDefault="00D05823" w:rsidP="00FF0E22">
            <w:pPr>
              <w:spacing w:before="80" w:line="276" w:lineRule="auto"/>
              <w:rPr>
                <w:b/>
              </w:rPr>
            </w:pPr>
            <w:r w:rsidRPr="000C5696">
              <w:rPr>
                <w:b/>
              </w:rPr>
              <w:t>Materialien</w:t>
            </w:r>
          </w:p>
          <w:p w14:paraId="0B8ABB6F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05F3DB1" wp14:editId="70CE8B4F">
                  <wp:extent cx="646430" cy="646430"/>
                  <wp:effectExtent l="0" t="0" r="1270" b="127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6445391C" w14:textId="76FF50C0" w:rsidR="00D05823" w:rsidRDefault="00D05823" w:rsidP="00EE0D1A">
            <w:pPr>
              <w:spacing w:before="80" w:line="276" w:lineRule="auto"/>
            </w:pPr>
            <w:r>
              <w:t xml:space="preserve">Die </w:t>
            </w:r>
            <w:hyperlink r:id="rId15" w:history="1">
              <w:r w:rsidRPr="001A0566">
                <w:rPr>
                  <w:rStyle w:val="Hyperlink"/>
                </w:rPr>
                <w:t>online/hybride Lehre</w:t>
              </w:r>
            </w:hyperlink>
            <w:r>
              <w:t xml:space="preserve"> erschwert die Lernbedingungen für Studie</w:t>
            </w:r>
            <w:r w:rsidR="00EE0D1A">
              <w:softHyphen/>
            </w:r>
            <w:r>
              <w:t>rende, insb. für diejenigen, die noch keine vollständige Selbstlernerfah</w:t>
            </w:r>
            <w:r w:rsidR="00EE0D1A">
              <w:softHyphen/>
            </w:r>
            <w:r>
              <w:t xml:space="preserve">rung haben (z. B. Erstsemester). In Abwägung der eigenen Präferenzen wäre deshalb für </w:t>
            </w:r>
            <w:r w:rsidR="00E427F4">
              <w:t xml:space="preserve">Lehrende </w:t>
            </w:r>
            <w:r>
              <w:t>zu überlegen, ob, welche, wie und wo be</w:t>
            </w:r>
            <w:r w:rsidR="00E427F4">
              <w:softHyphen/>
            </w:r>
            <w:r>
              <w:t>gleitende Materialien zur Lehrveranstaltung für die Studierenden bereit</w:t>
            </w:r>
            <w:r w:rsidR="00E427F4">
              <w:softHyphen/>
            </w:r>
            <w:r>
              <w:t>gestellt werden.</w:t>
            </w:r>
          </w:p>
          <w:p w14:paraId="4EACD252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570D63E3" w14:textId="24466D1A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 eigenes Vorgehen in der ersten Veranstaltung und auf den ver</w:t>
            </w:r>
            <w:r w:rsidR="00EE0D1A">
              <w:softHyphen/>
            </w:r>
            <w:r>
              <w:t>schiedenen Informationskanälen. Wann stellen Sie, wo, welche Ma</w:t>
            </w:r>
            <w:r w:rsidR="00EE0D1A">
              <w:softHyphen/>
            </w:r>
            <w:r>
              <w:t>terialien zur Verfügung? Welche dienen der Vor-, welche der Nach</w:t>
            </w:r>
            <w:r w:rsidR="00EE0D1A">
              <w:softHyphen/>
            </w:r>
            <w:r>
              <w:t>bereitung der Veranstaltung? Gibt es neben den Literaturhinweisen in der Modulbeschreibung Online</w:t>
            </w:r>
            <w:r w:rsidR="00FF3D8A">
              <w:t>-Q</w:t>
            </w:r>
            <w:r>
              <w:t>uellen, die Sie besonders empfeh</w:t>
            </w:r>
            <w:r w:rsidR="00EE0D1A">
              <w:softHyphen/>
            </w:r>
            <w:r>
              <w:t>len?</w:t>
            </w:r>
          </w:p>
          <w:p w14:paraId="37BDDBF9" w14:textId="3633EB7F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Stellen Sie Ihre Materialien (z. B. Folien oder Vorlesungsmitschnitte) wenn möglich zu festen Terminen im OLAT zur Verfügung</w:t>
            </w:r>
            <w:r w:rsidR="00FF3D8A">
              <w:t>, um Rück</w:t>
            </w:r>
            <w:r w:rsidR="00EE0D1A">
              <w:softHyphen/>
            </w:r>
            <w:r w:rsidR="00FF3D8A">
              <w:t>fragen zu vermeiden</w:t>
            </w:r>
            <w:r>
              <w:t>. Beachten Sie dabei Dateigrößen und verwen</w:t>
            </w:r>
            <w:r w:rsidR="00EE0D1A">
              <w:softHyphen/>
            </w:r>
            <w:r>
              <w:t>den Sie ggf. komprimierte Formate</w:t>
            </w:r>
          </w:p>
        </w:tc>
      </w:tr>
      <w:tr w:rsidR="00D05823" w14:paraId="1A063247" w14:textId="77777777" w:rsidTr="00FF0E22">
        <w:trPr>
          <w:cantSplit/>
        </w:trPr>
        <w:tc>
          <w:tcPr>
            <w:tcW w:w="2492" w:type="dxa"/>
          </w:tcPr>
          <w:p w14:paraId="42086D63" w14:textId="08B8DBAC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 xml:space="preserve">Erreichbarkeit der </w:t>
            </w:r>
            <w:r w:rsidR="00E427F4">
              <w:rPr>
                <w:b/>
              </w:rPr>
              <w:t>Lehrenden</w:t>
            </w:r>
          </w:p>
          <w:p w14:paraId="5859382B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3EC35800" wp14:editId="6713CD0B">
                  <wp:extent cx="646430" cy="646430"/>
                  <wp:effectExtent l="0" t="0" r="1270" b="127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71CCB537" w14:textId="1180DE64" w:rsidR="00D05823" w:rsidRDefault="00D05823" w:rsidP="00EE0D1A">
            <w:pPr>
              <w:spacing w:before="80" w:line="276" w:lineRule="auto"/>
            </w:pPr>
            <w:r>
              <w:t>Aufgrund der besonderen Herausforderu</w:t>
            </w:r>
            <w:r w:rsidR="00FF3D8A">
              <w:t>ngen (z. B. häufigere Fragen zu</w:t>
            </w:r>
            <w:r>
              <w:t xml:space="preserve"> Ablauf</w:t>
            </w:r>
            <w:r w:rsidR="00FF3D8A">
              <w:t xml:space="preserve"> und Inhalten</w:t>
            </w:r>
            <w:r>
              <w:t xml:space="preserve"> durch Studierende, höherer Arbeitsaufwand durch die </w:t>
            </w:r>
            <w:hyperlink r:id="rId17" w:history="1">
              <w:r w:rsidRPr="00DB1CEB">
                <w:rPr>
                  <w:rStyle w:val="Hyperlink"/>
                </w:rPr>
                <w:t>online-/hybride Lehre</w:t>
              </w:r>
            </w:hyperlink>
            <w:r>
              <w:t xml:space="preserve"> für </w:t>
            </w:r>
            <w:r w:rsidR="00E427F4">
              <w:t>Lehrende</w:t>
            </w:r>
            <w:r>
              <w:t>) ist zu klären, wie Studie</w:t>
            </w:r>
            <w:r w:rsidR="00E427F4">
              <w:softHyphen/>
            </w:r>
            <w:r>
              <w:t xml:space="preserve">rende </w:t>
            </w:r>
            <w:r w:rsidR="00E427F4">
              <w:t>Lehrende</w:t>
            </w:r>
            <w:r>
              <w:t xml:space="preserve"> am besten erreichen können, ohne für beide Seiten </w:t>
            </w:r>
            <w:r w:rsidR="00FF3D8A">
              <w:t>er</w:t>
            </w:r>
            <w:r w:rsidR="00E427F4">
              <w:softHyphen/>
            </w:r>
            <w:r w:rsidR="00FF3D8A">
              <w:t>heblichen</w:t>
            </w:r>
            <w:r>
              <w:t xml:space="preserve"> Mehraufwand zu schaffen.</w:t>
            </w:r>
          </w:p>
          <w:p w14:paraId="5550F8E3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E690AB0" w14:textId="7863B7B6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die wichtigsten Informationen, Fragen und Antworten insb. zu Ab</w:t>
            </w:r>
            <w:r w:rsidR="00EE0D1A">
              <w:softHyphen/>
            </w:r>
            <w:r>
              <w:t>läufen und Prüfungen über mehrere Kanäle (z. </w:t>
            </w:r>
            <w:r w:rsidRPr="00D05823">
              <w:t>B. OLAT, Homepage, Campusboard, Mail</w:t>
            </w:r>
            <w:r>
              <w:t>, Forum, FAQ</w:t>
            </w:r>
            <w:r w:rsidRPr="00D05823">
              <w:t>)</w:t>
            </w:r>
            <w:r>
              <w:t xml:space="preserve"> um häufige Rückfragen durch Stu</w:t>
            </w:r>
            <w:r w:rsidR="00EE0D1A">
              <w:softHyphen/>
            </w:r>
            <w:r>
              <w:t>dierende zu vermeiden.</w:t>
            </w:r>
          </w:p>
          <w:p w14:paraId="3ECBBCD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… Ihre Präferenzen bzgl. </w:t>
            </w:r>
            <w:r w:rsidRPr="00D05823">
              <w:t xml:space="preserve">Rückfragen (z. B. nur per Mail, </w:t>
            </w:r>
            <w:r>
              <w:t>in der Sprechstunde</w:t>
            </w:r>
            <w:r w:rsidRPr="00D05823">
              <w:t xml:space="preserve"> oder im direkten Anschluss an die Lehrveranstaltung)</w:t>
            </w:r>
          </w:p>
          <w:p w14:paraId="2918086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Richten Sie </w:t>
            </w:r>
            <w:r w:rsidR="00FF3D8A">
              <w:t xml:space="preserve">z. B. </w:t>
            </w:r>
            <w:r>
              <w:t>eine Sprechstunde pro Lehrveranstaltung ein und verweisen Sie bei allen Rückfragen auf die Nutzung dieser</w:t>
            </w:r>
            <w:r w:rsidR="00FF3D8A">
              <w:t>, um die E-Mail-Flut zu reduzieren</w:t>
            </w:r>
            <w:r>
              <w:t>.</w:t>
            </w:r>
          </w:p>
        </w:tc>
        <w:bookmarkStart w:id="0" w:name="_GoBack"/>
        <w:bookmarkEnd w:id="0"/>
      </w:tr>
      <w:tr w:rsidR="00D05823" w14:paraId="31FC42BC" w14:textId="77777777" w:rsidTr="00FF0E22">
        <w:trPr>
          <w:cantSplit/>
        </w:trPr>
        <w:tc>
          <w:tcPr>
            <w:tcW w:w="2492" w:type="dxa"/>
          </w:tcPr>
          <w:p w14:paraId="7AC39ABE" w14:textId="3788098C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Umgang mit Änderungen</w:t>
            </w:r>
          </w:p>
          <w:p w14:paraId="3D1459C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DADFF0D" wp14:editId="171E90AF">
                  <wp:extent cx="646430" cy="646430"/>
                  <wp:effectExtent l="0" t="0" r="1270" b="127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50C4A006" w14:textId="3718FB34" w:rsidR="00D05823" w:rsidRDefault="00D05823" w:rsidP="00EE0D1A">
            <w:pPr>
              <w:spacing w:before="80" w:line="276" w:lineRule="auto"/>
              <w:jc w:val="left"/>
            </w:pPr>
            <w:r>
              <w:t>In der derzeitig für alle Seiten herausfordernden Situation haben kurz</w:t>
            </w:r>
            <w:r w:rsidR="00EE0D1A">
              <w:softHyphen/>
            </w:r>
            <w:r>
              <w:t>fristige Abweichungen (z. </w:t>
            </w:r>
            <w:r w:rsidRPr="00D05823">
              <w:t>B. in Bezug auf den Ablauf</w:t>
            </w:r>
            <w:r>
              <w:t xml:space="preserve"> oder Termine</w:t>
            </w:r>
            <w:r w:rsidRPr="00D05823">
              <w:t>)</w:t>
            </w:r>
            <w:r>
              <w:t xml:space="preserve"> größere Auswirkungen auf </w:t>
            </w:r>
            <w:r w:rsidR="00FF3D8A">
              <w:t>Studierende</w:t>
            </w:r>
            <w:r>
              <w:t>.</w:t>
            </w:r>
            <w:r w:rsidRPr="00D05823">
              <w:t xml:space="preserve"> Daher empfiehlt es sich, sol</w:t>
            </w:r>
            <w:r w:rsidR="00EE0D1A">
              <w:softHyphen/>
            </w:r>
            <w:r w:rsidRPr="00D05823">
              <w:t xml:space="preserve">che </w:t>
            </w:r>
            <w:r w:rsidR="001A0566" w:rsidRPr="00D05823">
              <w:t>Änderungen,</w:t>
            </w:r>
            <w:r w:rsidRPr="00D05823">
              <w:t xml:space="preserve"> </w:t>
            </w:r>
            <w:r>
              <w:t>wenn möglich</w:t>
            </w:r>
            <w:r w:rsidRPr="00D05823">
              <w:t xml:space="preserve"> zu vermeiden oder deutlich und so </w:t>
            </w:r>
            <w:r>
              <w:t>früh</w:t>
            </w:r>
            <w:r w:rsidRPr="00D05823">
              <w:t>zeitig wie möglich zu kommunizieren. So reduzieren sich auch die folgenden Nachfragen durch die Studierenden.</w:t>
            </w:r>
          </w:p>
          <w:p w14:paraId="223BEEA2" w14:textId="77777777" w:rsidR="00D05823" w:rsidRPr="00D05823" w:rsidRDefault="00D05823" w:rsidP="00EE0D1A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703E7844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Änderungen so früh wie möglich</w:t>
            </w:r>
          </w:p>
          <w:p w14:paraId="2798CA7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Änderungen über verschiedene Kanäle, um alle Studierenden schnell zu erreichen</w:t>
            </w:r>
          </w:p>
          <w:p w14:paraId="2B9C9B3D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>… über welchen Kanal kurzfristige Änderungen (z. B. Absage oder Verlegung der Veranstaltung) hauptsächlich weitergegeben werden</w:t>
            </w:r>
          </w:p>
        </w:tc>
      </w:tr>
      <w:tr w:rsidR="0006701B" w14:paraId="2401F3F1" w14:textId="77777777" w:rsidTr="00E73A19">
        <w:trPr>
          <w:cantSplit/>
        </w:trPr>
        <w:tc>
          <w:tcPr>
            <w:tcW w:w="2492" w:type="dxa"/>
          </w:tcPr>
          <w:p w14:paraId="3598FC64" w14:textId="20C16BEF" w:rsidR="0006701B" w:rsidRDefault="0006701B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</w:t>
            </w:r>
            <w:r w:rsidR="001342A0">
              <w:rPr>
                <w:b/>
              </w:rPr>
              <w:t>mgang mit technischen Problemen</w:t>
            </w:r>
          </w:p>
          <w:p w14:paraId="491756DA" w14:textId="77777777" w:rsidR="001342A0" w:rsidRPr="00E73A19" w:rsidRDefault="001342A0" w:rsidP="00E73A19">
            <w:pPr>
              <w:spacing w:before="80" w:line="276" w:lineRule="auto"/>
              <w:jc w:val="center"/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AA13FE7" wp14:editId="671D287A">
                  <wp:extent cx="646430" cy="646430"/>
                  <wp:effectExtent l="0" t="0" r="1270" b="127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2" w:type="dxa"/>
          </w:tcPr>
          <w:p w14:paraId="1F6BD0D3" w14:textId="4445C0E3" w:rsidR="00D05823" w:rsidRDefault="00D05823" w:rsidP="00D05823">
            <w:pPr>
              <w:spacing w:before="80" w:line="276" w:lineRule="auto"/>
            </w:pPr>
            <w:r>
              <w:t xml:space="preserve">Aufgrund technischer Probleme (z. B. </w:t>
            </w:r>
            <w:r w:rsidR="00FF3D8A">
              <w:t>schlechte Internetverbindung</w:t>
            </w:r>
            <w:r>
              <w:t>) kann es vorkommen, dass Studierende nicht reibungslos an on</w:t>
            </w:r>
            <w:r w:rsidR="00EE0D1A">
              <w:softHyphen/>
            </w:r>
            <w:r>
              <w:t>line/hybriden Veranstaltungen teilnehmen oder auf alle Informationen zugreifen können.</w:t>
            </w:r>
          </w:p>
          <w:p w14:paraId="0636EA26" w14:textId="77777777" w:rsidR="00D05823" w:rsidRPr="00D05823" w:rsidRDefault="00D05823" w:rsidP="00D05823">
            <w:pPr>
              <w:jc w:val="left"/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03C16FD4" w14:textId="3B6337FA" w:rsidR="00D05823" w:rsidRDefault="00D05823" w:rsidP="00FF3D8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 w:rsidRPr="00D05823">
              <w:t>… die wichtigsten Informationen, Fragen und Antworten insb. zu Ab</w:t>
            </w:r>
            <w:r w:rsidR="00EE0D1A">
              <w:softHyphen/>
            </w:r>
            <w:r w:rsidRPr="00D05823">
              <w:t>läufen und Prüfungen über mehrere Kanäle (z. B. OLAT, Home</w:t>
            </w:r>
            <w:r w:rsidR="00EE0D1A">
              <w:softHyphen/>
            </w:r>
            <w:r w:rsidRPr="00D05823">
              <w:t>page, Campusboard, Mail, Forum, FAQ)</w:t>
            </w:r>
            <w:r w:rsidR="00FF3D8A">
              <w:t>, so dass diese auch zeit- und ortsunabhängig abgerufen werden können</w:t>
            </w:r>
            <w:r w:rsidRPr="00D05823">
              <w:t>.</w:t>
            </w:r>
          </w:p>
          <w:p w14:paraId="2EEBB816" w14:textId="0767703C" w:rsidR="00FF3D8A" w:rsidRDefault="00FF3D8A" w:rsidP="00FF3D8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  <w:jc w:val="left"/>
            </w:pPr>
            <w:r>
              <w:t xml:space="preserve">Verweisen Sie ggf. auf Support-Stellen, wie das </w:t>
            </w:r>
            <w:hyperlink r:id="rId20" w:history="1">
              <w:r w:rsidRPr="00FF3D8A">
                <w:rPr>
                  <w:rStyle w:val="Hyperlink"/>
                </w:rPr>
                <w:t>Rechenzentrum</w:t>
              </w:r>
            </w:hyperlink>
            <w:r>
              <w:t xml:space="preserve"> oder das </w:t>
            </w:r>
            <w:hyperlink r:id="rId21" w:history="1">
              <w:r w:rsidRPr="00FF3D8A">
                <w:rPr>
                  <w:rStyle w:val="Hyperlink"/>
                </w:rPr>
                <w:t>Referat Neue Lehr- und Lernformen</w:t>
              </w:r>
            </w:hyperlink>
          </w:p>
        </w:tc>
      </w:tr>
    </w:tbl>
    <w:p w14:paraId="79F8371E" w14:textId="77777777" w:rsidR="0006701B" w:rsidRDefault="0006701B" w:rsidP="00EE0D1A">
      <w:pPr>
        <w:pStyle w:val="berschrift2"/>
        <w:spacing w:before="600"/>
      </w:pPr>
      <w:r>
        <w:t>Kommunikation in der Lehrveranstaltung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073C38" w:rsidRPr="00E73A19" w14:paraId="05490FC2" w14:textId="77777777" w:rsidTr="00D05823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4267808B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17BB3E13" w14:textId="77777777" w:rsidR="00073C38" w:rsidRPr="00073C38" w:rsidRDefault="00073C38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Inhalt</w:t>
            </w:r>
            <w:r w:rsidR="00E73A19">
              <w:rPr>
                <w:b/>
              </w:rPr>
              <w:t xml:space="preserve"> und Handlungsmöglichkeiten</w:t>
            </w:r>
          </w:p>
        </w:tc>
      </w:tr>
      <w:tr w:rsidR="0006701B" w14:paraId="62E9699F" w14:textId="77777777" w:rsidTr="00D05823">
        <w:trPr>
          <w:cantSplit/>
        </w:trPr>
        <w:tc>
          <w:tcPr>
            <w:tcW w:w="2504" w:type="dxa"/>
          </w:tcPr>
          <w:p w14:paraId="5EEE496F" w14:textId="47561AE6" w:rsidR="0006701B" w:rsidRDefault="0006701B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Beginn der Veranstaltung</w:t>
            </w:r>
          </w:p>
          <w:p w14:paraId="76841DDC" w14:textId="77777777" w:rsidR="001342A0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4A6CCED" wp14:editId="6E107C8F">
                  <wp:extent cx="646430" cy="646430"/>
                  <wp:effectExtent l="0" t="0" r="1270" b="127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457A6866" w14:textId="77777777" w:rsidR="0006701B" w:rsidRDefault="0006701B" w:rsidP="00EE0D1A">
            <w:pPr>
              <w:spacing w:before="80" w:line="276" w:lineRule="auto"/>
            </w:pPr>
            <w:r>
              <w:t xml:space="preserve">Zu Beginn der Veranstaltungen gibt es viele unterschiedliche Fragen </w:t>
            </w:r>
            <w:r w:rsidR="00FF3D8A">
              <w:t>von</w:t>
            </w:r>
            <w:r>
              <w:t xml:space="preserve"> Studierenden (</w:t>
            </w:r>
            <w:r w:rsidR="00D05823">
              <w:t>insb.</w:t>
            </w:r>
            <w:r>
              <w:t xml:space="preserve"> </w:t>
            </w:r>
            <w:r w:rsidR="00D05823">
              <w:t>Ersts</w:t>
            </w:r>
            <w:r>
              <w:t>emester</w:t>
            </w:r>
            <w:r w:rsidR="00D05823">
              <w:t>n</w:t>
            </w:r>
            <w:r>
              <w:t>) in Bezug auf Abläufe, z.</w:t>
            </w:r>
            <w:r w:rsidR="00E73A19">
              <w:t> </w:t>
            </w:r>
            <w:r>
              <w:t xml:space="preserve">B. zur Anwesenheit, zur Prüfungsform oder zur Organisation der Vorlesung. Um einen reibungslosen Ablauf der Lehre zu ermöglichen, empfiehlt es sich, die grundlegenden und wichtigsten Informationen in der ersten </w:t>
            </w:r>
            <w:r w:rsidR="00D05823">
              <w:t>V</w:t>
            </w:r>
            <w:r>
              <w:t xml:space="preserve">eranstaltung </w:t>
            </w:r>
            <w:r w:rsidR="00D05823">
              <w:t>anzusprechen</w:t>
            </w:r>
            <w:r>
              <w:t xml:space="preserve"> und in einer dauerhaften Form zugänglich zu machen (s. Formular).</w:t>
            </w:r>
          </w:p>
          <w:p w14:paraId="0403E50E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2476EEF4" w14:textId="3779F3C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den Aufbau und Ablauf der Veranstaltung (z. </w:t>
            </w:r>
            <w:r>
              <w:rPr>
                <w:rFonts w:cs="Arial"/>
              </w:rPr>
              <w:t>B. mit Hilfe des For</w:t>
            </w:r>
            <w:r w:rsidR="00EE0D1A">
              <w:rPr>
                <w:rFonts w:cs="Arial"/>
              </w:rPr>
              <w:softHyphen/>
            </w:r>
            <w:r>
              <w:rPr>
                <w:rFonts w:cs="Arial"/>
              </w:rPr>
              <w:t>mulars)</w:t>
            </w:r>
          </w:p>
          <w:p w14:paraId="01B9C835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Erwartungen</w:t>
            </w:r>
          </w:p>
          <w:p w14:paraId="4F424A42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Gehen Sie kurz auf die verwendeten Werkzeuge/Plattformen ein</w:t>
            </w:r>
          </w:p>
          <w:p w14:paraId="3D2797E0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Stellen Sie die Informationen schriftlich zur Verfügung</w:t>
            </w:r>
          </w:p>
          <w:p w14:paraId="32FA4B4F" w14:textId="270944FE" w:rsidR="00007B16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lastRenderedPageBreak/>
              <w:t>Erstellen Sie FAQs</w:t>
            </w:r>
            <w:r w:rsidRPr="00D05823">
              <w:t xml:space="preserve">, in denen die wichtigsten Fragen und Antworten zur Lehrveranstaltung </w:t>
            </w:r>
            <w:r>
              <w:t>zusammengefasst</w:t>
            </w:r>
            <w:r w:rsidRPr="00D05823">
              <w:t xml:space="preserve"> werden</w:t>
            </w:r>
            <w:r>
              <w:t>. Sie können hierzu z. B. auch Foren nutzen und Studierende auffordern, diese zu pfle</w:t>
            </w:r>
            <w:r w:rsidR="00EE0D1A">
              <w:softHyphen/>
            </w:r>
            <w:r>
              <w:t>gen.</w:t>
            </w:r>
          </w:p>
          <w:p w14:paraId="4727F4DC" w14:textId="040336C4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Gerade bei Erstsemestern empfiehlt sich eine kleine Vorstellungs</w:t>
            </w:r>
            <w:r w:rsidR="00EE0D1A">
              <w:softHyphen/>
            </w:r>
            <w:r>
              <w:t xml:space="preserve">runde (bei kleineren Gruppen im Plenum, bei größeren in </w:t>
            </w:r>
            <w:proofErr w:type="spellStart"/>
            <w:r>
              <w:t>Breakout</w:t>
            </w:r>
            <w:proofErr w:type="spellEnd"/>
            <w:r>
              <w:t xml:space="preserve"> Sessions)</w:t>
            </w:r>
          </w:p>
        </w:tc>
      </w:tr>
      <w:tr w:rsidR="0006701B" w14:paraId="30ADB47A" w14:textId="77777777" w:rsidTr="00D05823">
        <w:trPr>
          <w:cantSplit/>
        </w:trPr>
        <w:tc>
          <w:tcPr>
            <w:tcW w:w="2504" w:type="dxa"/>
          </w:tcPr>
          <w:p w14:paraId="2F85E077" w14:textId="02306ECD" w:rsidR="0006701B" w:rsidRDefault="0006701B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Wie soll Kommunikation in dem Meeting ablaufen?</w:t>
            </w:r>
          </w:p>
          <w:p w14:paraId="3E00F7B1" w14:textId="77777777" w:rsidR="0036276F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9875956" wp14:editId="287AF490">
                  <wp:extent cx="646430" cy="646430"/>
                  <wp:effectExtent l="0" t="0" r="1270" b="127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462B1F8F" w14:textId="13B539E2" w:rsidR="00D05823" w:rsidRDefault="00E427F4" w:rsidP="00EE0D1A">
            <w:pPr>
              <w:spacing w:before="80" w:line="276" w:lineRule="auto"/>
            </w:pPr>
            <w:r w:rsidRPr="00E427F4">
              <w:t>Lehrende</w:t>
            </w:r>
            <w:r w:rsidR="00D05823">
              <w:t xml:space="preserve"> haben bzgl. </w:t>
            </w:r>
            <w:hyperlink r:id="rId24" w:history="1">
              <w:r w:rsidR="00D05823" w:rsidRPr="001A0566">
                <w:rPr>
                  <w:rStyle w:val="Hyperlink"/>
                </w:rPr>
                <w:t>Didaktik und Kommunikation</w:t>
              </w:r>
            </w:hyperlink>
            <w:r w:rsidR="00D05823">
              <w:t xml:space="preserve"> unterschiedliche, zum Teil konträre Präferenzen, was gerade für Erstsemester eine große Herausforderung darstellt. Gehen Sie daher auf Ihre Erwartungen kon</w:t>
            </w:r>
            <w:r w:rsidR="00EE0D1A">
              <w:softHyphen/>
            </w:r>
            <w:r w:rsidR="00D05823">
              <w:t>kret ein, um Störungen möglichst gering zu halten.</w:t>
            </w:r>
          </w:p>
          <w:p w14:paraId="7F669E1E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ECCD7B1" w14:textId="00C57245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zu Beginn, wie Sie sich die Kommunikation während der Veran</w:t>
            </w:r>
            <w:r w:rsidR="00EE0D1A">
              <w:softHyphen/>
            </w:r>
            <w:r>
              <w:t>staltung wünschen</w:t>
            </w:r>
          </w:p>
          <w:p w14:paraId="337B5F44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aktive Teilnahme</w:t>
            </w:r>
          </w:p>
          <w:p w14:paraId="1F0295D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fachliche Rückfragen im Chat oder durch „Hand heben“</w:t>
            </w:r>
          </w:p>
          <w:p w14:paraId="413BF0D0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Nutzung des Chats</w:t>
            </w:r>
          </w:p>
          <w:p w14:paraId="339237E0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müssen Studierende Ergebnisse selbst in der Onlineveranstaltung präsentieren</w:t>
            </w:r>
            <w:r w:rsidR="00FF3D8A">
              <w:t>, wenn ja, wie</w:t>
            </w:r>
            <w:r>
              <w:t xml:space="preserve"> usw.</w:t>
            </w:r>
          </w:p>
          <w:p w14:paraId="0B765DD3" w14:textId="353A6CA4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Zeigen Sie insb. bei Erstsemestern die jeweiligen technischen Funk</w:t>
            </w:r>
            <w:r w:rsidR="00EE0D1A">
              <w:softHyphen/>
            </w:r>
            <w:r>
              <w:t>tionen und wo diese genau zu finden sind</w:t>
            </w:r>
          </w:p>
          <w:p w14:paraId="56FA2C23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z. </w:t>
            </w:r>
            <w:r w:rsidRPr="00D05823">
              <w:t xml:space="preserve">B. Zoom-Reaktionen </w:t>
            </w:r>
            <w:r>
              <w:t>„Daumen hoch“ oder „Klatschen“</w:t>
            </w:r>
          </w:p>
          <w:p w14:paraId="567C154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„</w:t>
            </w:r>
            <w:r w:rsidRPr="00D05823">
              <w:t>Hand heben</w:t>
            </w:r>
            <w:r>
              <w:t>“</w:t>
            </w:r>
            <w:r w:rsidRPr="00D05823">
              <w:t xml:space="preserve">, </w:t>
            </w:r>
            <w:r>
              <w:t>„</w:t>
            </w:r>
            <w:r w:rsidRPr="00D05823">
              <w:t>Daumen hoch und runter</w:t>
            </w:r>
            <w:r>
              <w:t>“, „Kaffeetasse“ in der Teilnehmerliste, usw.</w:t>
            </w:r>
          </w:p>
          <w:p w14:paraId="714A1BF6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die Verhaltensregeln (siehe Umgang mit Störungen)</w:t>
            </w:r>
          </w:p>
          <w:p w14:paraId="431FA946" w14:textId="04B84C43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schaffen Sie Raum für organisatorische Fragen, um Unterbrechun</w:t>
            </w:r>
            <w:r w:rsidR="00EE0D1A">
              <w:softHyphen/>
            </w:r>
            <w:r>
              <w:t>gen während der Stoffvermittlung zu verhindern</w:t>
            </w:r>
          </w:p>
        </w:tc>
      </w:tr>
      <w:tr w:rsidR="00D05823" w14:paraId="75989C75" w14:textId="77777777" w:rsidTr="00FF0E22">
        <w:trPr>
          <w:cantSplit/>
        </w:trPr>
        <w:tc>
          <w:tcPr>
            <w:tcW w:w="2504" w:type="dxa"/>
          </w:tcPr>
          <w:p w14:paraId="12F18231" w14:textId="358410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Persönliche Ansprache</w:t>
            </w:r>
          </w:p>
          <w:p w14:paraId="561C4B6B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inline distT="0" distB="0" distL="0" distR="0" wp14:anchorId="1004F442" wp14:editId="291B4771">
                  <wp:extent cx="646430" cy="646430"/>
                  <wp:effectExtent l="0" t="0" r="1270" b="1270"/>
                  <wp:docPr id="74" name="Grafik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6863BDD" w14:textId="3A0AFD97" w:rsidR="00D05823" w:rsidRDefault="00D05823" w:rsidP="00EE0D1A">
            <w:pPr>
              <w:spacing w:before="80" w:line="276" w:lineRule="auto"/>
            </w:pPr>
            <w:r>
              <w:t>Aufgrund von Datenschutzbedenken möchten manche Studierende ih</w:t>
            </w:r>
            <w:r w:rsidR="00EE0D1A">
              <w:softHyphen/>
            </w:r>
            <w:r>
              <w:t>ren vollständigen Klarnamen in Online-Lehrveranstaltungen nicht ange</w:t>
            </w:r>
            <w:r w:rsidR="00EE0D1A">
              <w:softHyphen/>
            </w:r>
            <w:r>
              <w:t>ben. Um dennoch eine normale Kommunikation und eine Ansprache der Studierenden in den Lehrveranstaltungen zu ermöglichen, können ver</w:t>
            </w:r>
            <w:r w:rsidR="00EE0D1A">
              <w:softHyphen/>
            </w:r>
            <w:r>
              <w:t xml:space="preserve">schiedene Alternativen genutzt werden, die sich je nach Präferenz des </w:t>
            </w:r>
            <w:r w:rsidR="00E427F4" w:rsidRPr="00E427F4">
              <w:t>Lehrende</w:t>
            </w:r>
            <w:r w:rsidR="00E427F4">
              <w:t>n</w:t>
            </w:r>
            <w:r>
              <w:t xml:space="preserve"> voneinander unterscheiden können.</w:t>
            </w:r>
          </w:p>
          <w:p w14:paraId="36B347A8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16D0BE9E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Ihnen die Möglichkeit der persönlichen Ansprache wichtig ist oder ob Sie darauf verzichten</w:t>
            </w:r>
          </w:p>
          <w:p w14:paraId="612D6AE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bieten Sie ggf. alternative Möglichkeiten an, z. B.</w:t>
            </w:r>
          </w:p>
          <w:p w14:paraId="266BAA11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RZ-Kennung (z. B. mamu0001)</w:t>
            </w:r>
          </w:p>
          <w:p w14:paraId="0B6808D9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Hr./ Fr. Nachname</w:t>
            </w:r>
          </w:p>
          <w:p w14:paraId="312828ED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Vorname /Initiale Nachname</w:t>
            </w:r>
          </w:p>
          <w:p w14:paraId="6CB6D97F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Initialen</w:t>
            </w:r>
          </w:p>
          <w:p w14:paraId="3DC2CF54" w14:textId="77777777" w:rsid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>
              <w:t>Profilbild bearbeiten, so</w:t>
            </w:r>
            <w:r w:rsidR="00FF3D8A">
              <w:t xml:space="preserve"> </w:t>
            </w:r>
            <w:r>
              <w:t>dass darin Name zu erkennen ist</w:t>
            </w:r>
          </w:p>
        </w:tc>
      </w:tr>
      <w:tr w:rsidR="00D05823" w14:paraId="32503CD2" w14:textId="77777777" w:rsidTr="00FF0E22">
        <w:trPr>
          <w:cantSplit/>
        </w:trPr>
        <w:tc>
          <w:tcPr>
            <w:tcW w:w="2504" w:type="dxa"/>
          </w:tcPr>
          <w:p w14:paraId="7AB737A0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Visuelle Präsenz</w:t>
            </w:r>
          </w:p>
          <w:p w14:paraId="61DDF08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lastRenderedPageBreak/>
              <w:drawing>
                <wp:inline distT="0" distB="0" distL="0" distR="0" wp14:anchorId="16908E20" wp14:editId="42A90D75">
                  <wp:extent cx="646430" cy="646430"/>
                  <wp:effectExtent l="0" t="0" r="1270" b="127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A61718B" w14:textId="713A26DD" w:rsidR="00D05823" w:rsidRDefault="00D05823" w:rsidP="00EE0D1A">
            <w:pPr>
              <w:spacing w:before="80" w:line="276" w:lineRule="auto"/>
            </w:pPr>
            <w:r>
              <w:lastRenderedPageBreak/>
              <w:t>Auch bezüglich der Nutzung der Videokamera gibt es konträre Präfe</w:t>
            </w:r>
            <w:r w:rsidR="00E427F4">
              <w:softHyphen/>
            </w:r>
            <w:r>
              <w:t xml:space="preserve">renzen der </w:t>
            </w:r>
            <w:r w:rsidR="00E427F4">
              <w:t>Lehrenden</w:t>
            </w:r>
            <w:r>
              <w:t>. Darüber hinaus sind die technischen Voraus</w:t>
            </w:r>
            <w:r w:rsidR="00E427F4">
              <w:softHyphen/>
            </w:r>
            <w:r>
              <w:t xml:space="preserve">setzungen (z. B. </w:t>
            </w:r>
            <w:r>
              <w:lastRenderedPageBreak/>
              <w:t>Vorhandensein entsprechende Hardware oder schlechter Internetzugang) bei Studierenden sehr unterschiedlich. Bitte berücksichtigen Sie dies bei Ihren Vorgaben.</w:t>
            </w:r>
          </w:p>
          <w:p w14:paraId="274D96B2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669B0327" w14:textId="3F8C6CF5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Sie die Verwendung einer Kamera durch Studierende wün</w:t>
            </w:r>
            <w:r w:rsidR="00EE0D1A">
              <w:softHyphen/>
            </w:r>
            <w:r>
              <w:t>schen</w:t>
            </w:r>
          </w:p>
          <w:p w14:paraId="63D4DCDC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 xml:space="preserve">… ob die Kamera </w:t>
            </w:r>
            <w:r w:rsidR="00FF3D8A">
              <w:t>während der</w:t>
            </w:r>
            <w:r>
              <w:t xml:space="preserve"> ganze Veranstaltung oder nur bei Wortmeldungen angeschaltet werden soll</w:t>
            </w:r>
          </w:p>
          <w:p w14:paraId="7829E120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das Einschalten der Kamera als Wortmeldung gewertet wird</w:t>
            </w:r>
          </w:p>
          <w:p w14:paraId="79AE7677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alternativ ein Profilbild erwünscht wird</w:t>
            </w:r>
          </w:p>
          <w:p w14:paraId="3503BE86" w14:textId="77777777" w:rsidR="00FF3D8A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Weisen Sie auf die Verhaltensregeln im Zusammenhang mit dem Bildhintergrund hin (siehe dazu Umgang mit Störungen)</w:t>
            </w:r>
          </w:p>
          <w:p w14:paraId="6BB0E7EE" w14:textId="77777777" w:rsidR="00FF3D8A" w:rsidRDefault="00FF3D8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Weisen Sie ausdrücklich auf die Informationen zum Datenschutz im Hinblick auf die Nutzung von Zoom hin. Diese finden Sie unter</w:t>
            </w:r>
          </w:p>
          <w:p w14:paraId="7CBE79B6" w14:textId="0F0809F4" w:rsidR="00FF3D8A" w:rsidRDefault="0065588D" w:rsidP="00EE0D1A">
            <w:pPr>
              <w:spacing w:before="0"/>
              <w:ind w:left="221"/>
            </w:pPr>
            <w:hyperlink r:id="rId27" w:history="1">
              <w:r w:rsidR="00EE0D1A" w:rsidRPr="007F69E4">
                <w:rPr>
                  <w:rStyle w:val="Hyperlink"/>
                </w:rPr>
                <w:t>https://www.hs-kl.de/datenschutzerklaerungen/datenschutzinformationen-fuer-die-verwendung-von-zoom</w:t>
              </w:r>
            </w:hyperlink>
          </w:p>
        </w:tc>
      </w:tr>
      <w:tr w:rsidR="0006701B" w14:paraId="32693612" w14:textId="77777777" w:rsidTr="00D05823">
        <w:trPr>
          <w:cantSplit/>
        </w:trPr>
        <w:tc>
          <w:tcPr>
            <w:tcW w:w="2504" w:type="dxa"/>
          </w:tcPr>
          <w:p w14:paraId="4B3A07F3" w14:textId="23B59680" w:rsidR="0006701B" w:rsidRDefault="0006701B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Aufzeichnung Lehrveranstaltung</w:t>
            </w:r>
          </w:p>
          <w:p w14:paraId="0C4FCFF2" w14:textId="77777777" w:rsidR="0036276F" w:rsidRPr="000C5696" w:rsidRDefault="0036276F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A76254E" wp14:editId="51821F71">
                  <wp:extent cx="646430" cy="646430"/>
                  <wp:effectExtent l="0" t="0" r="1270" b="127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6CE92225" w14:textId="77777777" w:rsidR="00D05823" w:rsidRDefault="0006701B" w:rsidP="00EE0D1A">
            <w:pPr>
              <w:spacing w:before="80" w:line="276" w:lineRule="auto"/>
            </w:pPr>
            <w:r>
              <w:t xml:space="preserve">Die </w:t>
            </w:r>
            <w:hyperlink r:id="rId29" w:history="1">
              <w:r w:rsidRPr="00DB1CEB">
                <w:rPr>
                  <w:rStyle w:val="Hyperlink"/>
                </w:rPr>
                <w:t>Aufzeichnung der Lehrveranstaltungen</w:t>
              </w:r>
            </w:hyperlink>
            <w:r>
              <w:t xml:space="preserve"> </w:t>
            </w:r>
            <w:r w:rsidR="00D05823">
              <w:t>ist ein wichtiges Thema in der o</w:t>
            </w:r>
            <w:r>
              <w:t>nline</w:t>
            </w:r>
            <w:r w:rsidR="00D05823">
              <w:t>/hybriden L</w:t>
            </w:r>
            <w:r>
              <w:t>ehre</w:t>
            </w:r>
            <w:r w:rsidR="00D05823">
              <w:t xml:space="preserve"> und führt i.d.R. zu häufigen Rückfragen.</w:t>
            </w:r>
          </w:p>
          <w:p w14:paraId="46CFDE3A" w14:textId="77777777" w:rsidR="00D05823" w:rsidRDefault="00D05823" w:rsidP="00EE0D1A">
            <w:r w:rsidRPr="00D05823">
              <w:rPr>
                <w:u w:val="single"/>
              </w:rPr>
              <w:t>Kommunizieren Sie</w:t>
            </w:r>
            <w:r>
              <w:t xml:space="preserve"> bevor Sie mit der Aufzeichnung beginnen:</w:t>
            </w:r>
          </w:p>
          <w:p w14:paraId="2F8D296B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 xml:space="preserve">… </w:t>
            </w:r>
            <w:r>
              <w:t>ob und wenn ja, wann genau aufgezeichnet wird</w:t>
            </w:r>
          </w:p>
          <w:p w14:paraId="557AB93F" w14:textId="4E39F51A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die Aufzeichnung unterbrochen/geschnitten wird, z. B. das Rausschneide</w:t>
            </w:r>
            <w:r w:rsidR="0081288A">
              <w:t>n</w:t>
            </w:r>
            <w:r>
              <w:t xml:space="preserve"> von Rückfragen, um Ängste der Studierenden abzu</w:t>
            </w:r>
            <w:r w:rsidR="00EE0D1A">
              <w:softHyphen/>
            </w:r>
            <w:r>
              <w:t>bauen und die Anonymität der Teilnehmenden zu gewährleisten</w:t>
            </w:r>
          </w:p>
          <w:p w14:paraId="60219BBF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ob der Chat-Verlauf mitgesichert wird</w:t>
            </w:r>
          </w:p>
          <w:p w14:paraId="0460E3E1" w14:textId="77777777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wann, wo und wie lange die Aufzeichnung zur Verfügung gestellt wird</w:t>
            </w:r>
          </w:p>
          <w:p w14:paraId="1412DB06" w14:textId="051E8A53" w:rsidR="00FF3D8A" w:rsidRDefault="00FF3D8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Bei Aufzeichnungen/Mitschnitten, in denen einzelne Studierende zu identifizieren sind, sollten Sie sich das Einverständnis aller Teilneh</w:t>
            </w:r>
            <w:r w:rsidR="00EE0D1A">
              <w:softHyphen/>
            </w:r>
            <w:r>
              <w:t>mer einholen.</w:t>
            </w:r>
          </w:p>
        </w:tc>
      </w:tr>
      <w:tr w:rsidR="00D05823" w14:paraId="27E4476D" w14:textId="77777777" w:rsidTr="00FF0E22">
        <w:trPr>
          <w:cantSplit/>
        </w:trPr>
        <w:tc>
          <w:tcPr>
            <w:tcW w:w="2504" w:type="dxa"/>
          </w:tcPr>
          <w:p w14:paraId="094C0F8F" w14:textId="0AE0E80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Umgang mit Störungen</w:t>
            </w:r>
          </w:p>
          <w:p w14:paraId="45FD8B3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 w:rsidRPr="0036276F">
              <w:rPr>
                <w:b/>
                <w:noProof/>
                <w:lang w:eastAsia="de-DE"/>
              </w:rPr>
              <w:drawing>
                <wp:inline distT="0" distB="0" distL="0" distR="0" wp14:anchorId="07FD006E" wp14:editId="10062F4A">
                  <wp:extent cx="648000" cy="648000"/>
                  <wp:effectExtent l="0" t="0" r="0" b="0"/>
                  <wp:docPr id="72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AD25B2E" w14:textId="2544DB8C" w:rsidR="00D05823" w:rsidRDefault="00D05823" w:rsidP="00EE0D1A">
            <w:pPr>
              <w:spacing w:before="80" w:line="276" w:lineRule="auto"/>
            </w:pPr>
            <w:r>
              <w:t>Um unangemessenes Verhalten seitens der Teilnehmenden während der Lehrveranstaltung zu vermeiden, ist es empfehlenswert, bereits zu Beginn deutliche Verhaltensregeln zu definieren.</w:t>
            </w:r>
          </w:p>
          <w:p w14:paraId="6300AEE7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08AA6096" w14:textId="05653688" w:rsidR="00EE0D1A" w:rsidRDefault="00EE0D1A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… Ihre Verhaltensregeln; machen Sie deutlich, dass Sie während Ihrer Veranstaltung ein akademisches, respektvolles Verhalten er</w:t>
            </w:r>
            <w:r>
              <w:softHyphen/>
              <w:t>warten</w:t>
            </w:r>
          </w:p>
          <w:p w14:paraId="0003ABD9" w14:textId="6E8D80AF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>
              <w:t>Welches Verhalten erwarten Sie von Studierenden bei der Verwen</w:t>
            </w:r>
            <w:r w:rsidR="00EE0D1A">
              <w:softHyphen/>
            </w:r>
            <w:r>
              <w:t xml:space="preserve">dung des Chats (konstruktive Wortmeldungen, </w:t>
            </w:r>
            <w:r w:rsidR="00FF3D8A">
              <w:t xml:space="preserve">keine </w:t>
            </w:r>
            <w:r>
              <w:t>persönliche Ge</w:t>
            </w:r>
            <w:r w:rsidR="00EE0D1A">
              <w:softHyphen/>
            </w:r>
            <w:r>
              <w:t>spräche im Gruppenchat, etc.)</w:t>
            </w:r>
          </w:p>
        </w:tc>
      </w:tr>
      <w:tr w:rsidR="00D05823" w14:paraId="56D55BE9" w14:textId="77777777" w:rsidTr="00FF0E22">
        <w:trPr>
          <w:cantSplit/>
        </w:trPr>
        <w:tc>
          <w:tcPr>
            <w:tcW w:w="2504" w:type="dxa"/>
          </w:tcPr>
          <w:p w14:paraId="7B94DEC9" w14:textId="77777777" w:rsidR="00D05823" w:rsidRDefault="00D05823" w:rsidP="00FF0E22">
            <w:pPr>
              <w:spacing w:before="8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Umgang mit technischen Schwierigkeiten</w:t>
            </w:r>
          </w:p>
          <w:p w14:paraId="1933C9E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850ED9E" wp14:editId="33B8A808">
                  <wp:extent cx="646430" cy="652145"/>
                  <wp:effectExtent l="0" t="0" r="1270" b="0"/>
                  <wp:docPr id="73" name="Grafik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72D59555" w14:textId="4124A7DA" w:rsidR="00D05823" w:rsidRPr="00D05823" w:rsidRDefault="00D05823" w:rsidP="00EE0D1A">
            <w:pPr>
              <w:spacing w:before="80" w:line="276" w:lineRule="auto"/>
            </w:pPr>
            <w:r w:rsidRPr="00D05823">
              <w:t>Wenn Studierende aufgrund technischer Schwierigkeiten bspw. öfter die Lehrveranstaltung verlassen und wieder betreten oder nur verzögert reagieren, kann das den Ablauf stören.</w:t>
            </w:r>
            <w:r>
              <w:t xml:space="preserve"> Auch auf Seiten der </w:t>
            </w:r>
            <w:r w:rsidR="00E427F4" w:rsidRPr="00E427F4">
              <w:t>Lehrende</w:t>
            </w:r>
            <w:r w:rsidR="00E427F4">
              <w:t>n</w:t>
            </w:r>
            <w:r>
              <w:t xml:space="preserve"> kann es zu technischen Schwierigkeiten kommen.</w:t>
            </w:r>
          </w:p>
          <w:p w14:paraId="06CEC5BC" w14:textId="77777777" w:rsidR="00D05823" w:rsidRPr="00D05823" w:rsidRDefault="00D05823" w:rsidP="00EE0D1A">
            <w:pPr>
              <w:rPr>
                <w:u w:val="single"/>
              </w:rPr>
            </w:pPr>
            <w:r w:rsidRPr="00D05823">
              <w:rPr>
                <w:u w:val="single"/>
              </w:rPr>
              <w:t>Kommunizieren Sie…</w:t>
            </w:r>
          </w:p>
          <w:p w14:paraId="4584677B" w14:textId="6BEF350A" w:rsidR="00D05823" w:rsidRP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welches Verhalten Sie in entsprechenden Situationen von den Stu</w:t>
            </w:r>
            <w:r w:rsidR="00EE0D1A">
              <w:softHyphen/>
            </w:r>
            <w:r w:rsidRPr="00D05823">
              <w:t>dierenden erwarten, z. B.</w:t>
            </w:r>
          </w:p>
          <w:p w14:paraId="0382BDA4" w14:textId="77777777" w:rsidR="00D05823" w:rsidRP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 w:rsidRPr="00D05823">
              <w:lastRenderedPageBreak/>
              <w:t>beim Wiedereintritt in das Meeting stets Mikro ausschalten</w:t>
            </w:r>
          </w:p>
          <w:p w14:paraId="49B1FBE4" w14:textId="77777777" w:rsidR="00D05823" w:rsidRPr="00D05823" w:rsidRDefault="00D05823" w:rsidP="00EE0D1A">
            <w:pPr>
              <w:pStyle w:val="Listenabsatz"/>
              <w:numPr>
                <w:ilvl w:val="1"/>
                <w:numId w:val="12"/>
              </w:numPr>
              <w:spacing w:before="80"/>
              <w:ind w:left="505" w:hanging="284"/>
            </w:pPr>
            <w:r w:rsidRPr="00D05823">
              <w:t>verpasster Stoff sollte im Nachgang selbständig nachgearbeitet werden, Kontakt mit Kommilitonen aufnehmen</w:t>
            </w:r>
          </w:p>
          <w:p w14:paraId="4C194653" w14:textId="5AA4AB68" w:rsid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wie sich Studierende verhalten sollen, wenn auf Ihrer Seite techni</w:t>
            </w:r>
            <w:r w:rsidR="00EE0D1A">
              <w:softHyphen/>
            </w:r>
            <w:r w:rsidRPr="00D05823">
              <w:t>sche Probleme während der Veranstaltung auftreten. Wie lange sol</w:t>
            </w:r>
            <w:r w:rsidR="00EE0D1A">
              <w:softHyphen/>
            </w:r>
            <w:r w:rsidRPr="00D05823">
              <w:t>len diese warten? Wann gilt die Veranstaltung als abgebrochen?</w:t>
            </w:r>
          </w:p>
          <w:p w14:paraId="00ABB898" w14:textId="77777777" w:rsidR="00D05823" w:rsidRPr="00D05823" w:rsidRDefault="00D05823" w:rsidP="00EE0D1A">
            <w:pPr>
              <w:pStyle w:val="Listenabsatz"/>
              <w:numPr>
                <w:ilvl w:val="0"/>
                <w:numId w:val="12"/>
              </w:numPr>
              <w:spacing w:before="80"/>
              <w:ind w:left="230" w:hanging="230"/>
            </w:pPr>
            <w:r w:rsidRPr="00D05823">
              <w:t>… an wen sich Studierende bei technischen Fragen wenden können</w:t>
            </w:r>
            <w:r w:rsidR="00FF3D8A">
              <w:t xml:space="preserve">. Verweisen Sie ggf. auf Support-Stellen, wie das </w:t>
            </w:r>
            <w:hyperlink r:id="rId32" w:history="1">
              <w:r w:rsidR="00FF3D8A" w:rsidRPr="00FF3D8A">
                <w:rPr>
                  <w:rStyle w:val="Hyperlink"/>
                </w:rPr>
                <w:t>Rechenzentrum</w:t>
              </w:r>
            </w:hyperlink>
            <w:r w:rsidR="00FF3D8A">
              <w:t xml:space="preserve"> oder das </w:t>
            </w:r>
            <w:hyperlink r:id="rId33" w:history="1">
              <w:r w:rsidR="00FF3D8A" w:rsidRPr="00FF3D8A">
                <w:rPr>
                  <w:rStyle w:val="Hyperlink"/>
                </w:rPr>
                <w:t>Referat Neue Lehr- und Lernformen</w:t>
              </w:r>
            </w:hyperlink>
          </w:p>
        </w:tc>
      </w:tr>
    </w:tbl>
    <w:p w14:paraId="5233D86E" w14:textId="77777777" w:rsidR="001342A0" w:rsidRDefault="001342A0" w:rsidP="001342A0">
      <w:r>
        <w:lastRenderedPageBreak/>
        <w:br w:type="page"/>
      </w:r>
    </w:p>
    <w:p w14:paraId="2A02D0A6" w14:textId="77777777" w:rsidR="00073C38" w:rsidRPr="00E73A19" w:rsidRDefault="00EE4E05" w:rsidP="00EE4E05">
      <w:pPr>
        <w:pStyle w:val="berschrift1"/>
        <w:rPr>
          <w:b/>
        </w:rPr>
      </w:pPr>
      <w:r w:rsidRPr="00E73A19">
        <w:rPr>
          <w:b/>
        </w:rPr>
        <w:lastRenderedPageBreak/>
        <w:t xml:space="preserve">Formular: </w:t>
      </w:r>
      <w:r w:rsidR="00FF3D8A">
        <w:rPr>
          <w:b/>
        </w:rPr>
        <w:t>(</w:t>
      </w:r>
      <w:r w:rsidRPr="00E73A19">
        <w:rPr>
          <w:b/>
        </w:rPr>
        <w:t>N</w:t>
      </w:r>
      <w:r w:rsidR="00FF3D8A">
        <w:rPr>
          <w:b/>
        </w:rPr>
        <w:t>)E</w:t>
      </w:r>
      <w:r w:rsidRPr="00E73A19">
        <w:rPr>
          <w:b/>
        </w:rPr>
        <w:t>ti</w:t>
      </w:r>
      <w:r w:rsidR="00FF3D8A">
        <w:rPr>
          <w:b/>
        </w:rPr>
        <w:t>k</w:t>
      </w:r>
      <w:r w:rsidRPr="00E73A19">
        <w:rPr>
          <w:b/>
        </w:rPr>
        <w:t>ette für Online</w:t>
      </w:r>
      <w:r w:rsidR="00FF3D8A">
        <w:rPr>
          <w:b/>
        </w:rPr>
        <w:t>-L</w:t>
      </w:r>
      <w:r w:rsidRPr="00E73A19">
        <w:rPr>
          <w:b/>
        </w:rPr>
        <w:t>ehre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EE4E05" w:rsidRPr="00E73A19" w14:paraId="124E5050" w14:textId="77777777" w:rsidTr="00E73A19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490B3E3B" w14:textId="77777777" w:rsidR="00EE4E05" w:rsidRPr="00073C38" w:rsidRDefault="00EE4E05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4F5F33AD" w14:textId="77777777" w:rsidR="00EE4E05" w:rsidRPr="00073C38" w:rsidRDefault="00E73A19" w:rsidP="00E73A1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EE4E05" w14:paraId="7E9AF63B" w14:textId="77777777" w:rsidTr="00E73A19">
        <w:trPr>
          <w:cantSplit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616BC615" w14:textId="77777777" w:rsidR="00EE4E05" w:rsidRDefault="00EE4E05" w:rsidP="00E73A19">
            <w:pPr>
              <w:spacing w:before="120" w:line="276" w:lineRule="auto"/>
            </w:pPr>
            <w:r>
              <w:rPr>
                <w:b/>
              </w:rPr>
              <w:t>Grundlegende Kommunikation</w:t>
            </w:r>
          </w:p>
        </w:tc>
      </w:tr>
      <w:tr w:rsidR="00D05823" w14:paraId="73244DBA" w14:textId="77777777" w:rsidTr="00FF0E22">
        <w:trPr>
          <w:cantSplit/>
        </w:trPr>
        <w:tc>
          <w:tcPr>
            <w:tcW w:w="2504" w:type="dxa"/>
          </w:tcPr>
          <w:p w14:paraId="19E53723" w14:textId="7777777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 xml:space="preserve">Was </w:t>
            </w:r>
            <w:r>
              <w:rPr>
                <w:b/>
              </w:rPr>
              <w:t>wird von Studierenden erwartet?</w:t>
            </w:r>
          </w:p>
          <w:p w14:paraId="0980FD61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E130862" wp14:editId="4B356A66">
                  <wp:extent cx="652145" cy="646430"/>
                  <wp:effectExtent l="0" t="0" r="0" b="127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3485268A" w14:textId="77777777" w:rsidR="00D05823" w:rsidRDefault="00D05823" w:rsidP="00FF0E22">
            <w:pPr>
              <w:pStyle w:val="Listenabsatz"/>
              <w:numPr>
                <w:ilvl w:val="0"/>
                <w:numId w:val="10"/>
              </w:numPr>
              <w:spacing w:before="80" w:line="276" w:lineRule="auto"/>
            </w:pPr>
          </w:p>
        </w:tc>
      </w:tr>
      <w:tr w:rsidR="00D05823" w14:paraId="7A192364" w14:textId="77777777" w:rsidTr="00FF0E22">
        <w:trPr>
          <w:cantSplit/>
        </w:trPr>
        <w:tc>
          <w:tcPr>
            <w:tcW w:w="2504" w:type="dxa"/>
          </w:tcPr>
          <w:p w14:paraId="52C6D15B" w14:textId="77777777" w:rsidR="00D05823" w:rsidRDefault="00D05823" w:rsidP="00FF0E22">
            <w:pPr>
              <w:spacing w:before="80" w:line="276" w:lineRule="auto"/>
              <w:rPr>
                <w:b/>
              </w:rPr>
            </w:pPr>
            <w:r w:rsidRPr="000C5696">
              <w:rPr>
                <w:b/>
              </w:rPr>
              <w:t>Materialien</w:t>
            </w:r>
          </w:p>
          <w:p w14:paraId="305A6268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B3F99E1" wp14:editId="31FF29E0">
                  <wp:extent cx="646430" cy="646430"/>
                  <wp:effectExtent l="0" t="0" r="1270" b="1270"/>
                  <wp:docPr id="71" name="Grafik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67DFB29" w14:textId="77777777" w:rsidR="00D05823" w:rsidRDefault="00D05823" w:rsidP="00FF0E22">
            <w:pPr>
              <w:pStyle w:val="Listenabsatz"/>
              <w:numPr>
                <w:ilvl w:val="0"/>
                <w:numId w:val="8"/>
              </w:numPr>
              <w:spacing w:before="80" w:line="276" w:lineRule="auto"/>
            </w:pPr>
          </w:p>
        </w:tc>
      </w:tr>
      <w:tr w:rsidR="00EE4E05" w14:paraId="13153044" w14:textId="77777777" w:rsidTr="00E73A19">
        <w:trPr>
          <w:cantSplit/>
        </w:trPr>
        <w:tc>
          <w:tcPr>
            <w:tcW w:w="2504" w:type="dxa"/>
          </w:tcPr>
          <w:p w14:paraId="316FA8D1" w14:textId="68A6A8E1" w:rsidR="00EE4E05" w:rsidRDefault="00E427F4" w:rsidP="00E73A19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>Erreichbarkeit der Lehrende</w:t>
            </w:r>
            <w:r w:rsidR="00EE4E05">
              <w:rPr>
                <w:b/>
              </w:rPr>
              <w:t>n</w:t>
            </w:r>
          </w:p>
          <w:p w14:paraId="23AC2C93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24F647C0" wp14:editId="172B4E45">
                  <wp:extent cx="646430" cy="646430"/>
                  <wp:effectExtent l="0" t="0" r="127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F36C44B" w14:textId="77777777" w:rsidR="00EE4E05" w:rsidRDefault="00EE4E05" w:rsidP="00E73A19">
            <w:pPr>
              <w:pStyle w:val="Listenabsatz"/>
              <w:numPr>
                <w:ilvl w:val="0"/>
                <w:numId w:val="4"/>
              </w:numPr>
              <w:spacing w:before="80" w:line="276" w:lineRule="auto"/>
            </w:pPr>
          </w:p>
        </w:tc>
      </w:tr>
      <w:tr w:rsidR="00EE4E05" w14:paraId="7EBF478E" w14:textId="77777777" w:rsidTr="00E73A19">
        <w:trPr>
          <w:cantSplit/>
        </w:trPr>
        <w:tc>
          <w:tcPr>
            <w:tcW w:w="2504" w:type="dxa"/>
          </w:tcPr>
          <w:p w14:paraId="2EE94AF7" w14:textId="77777777" w:rsidR="00EE4E05" w:rsidRDefault="00EE4E05" w:rsidP="00E73A19">
            <w:pPr>
              <w:spacing w:before="80" w:line="276" w:lineRule="auto"/>
              <w:jc w:val="left"/>
              <w:rPr>
                <w:b/>
              </w:rPr>
            </w:pPr>
            <w:r>
              <w:rPr>
                <w:b/>
              </w:rPr>
              <w:t>Umgang mit Änderungen</w:t>
            </w:r>
          </w:p>
          <w:p w14:paraId="46EDAA4A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3666569" wp14:editId="3A4D5DC3">
                  <wp:extent cx="646430" cy="646430"/>
                  <wp:effectExtent l="0" t="0" r="1270" b="127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6AABA71" w14:textId="77777777" w:rsidR="00EE4E05" w:rsidRDefault="00EE4E05" w:rsidP="00E73A19">
            <w:pPr>
              <w:pStyle w:val="Listenabsatz"/>
              <w:numPr>
                <w:ilvl w:val="0"/>
                <w:numId w:val="8"/>
              </w:numPr>
              <w:spacing w:before="80"/>
            </w:pPr>
          </w:p>
        </w:tc>
      </w:tr>
      <w:tr w:rsidR="00D05823" w14:paraId="188631A4" w14:textId="77777777" w:rsidTr="00FF0E22">
        <w:trPr>
          <w:cantSplit/>
        </w:trPr>
        <w:tc>
          <w:tcPr>
            <w:tcW w:w="2504" w:type="dxa"/>
          </w:tcPr>
          <w:p w14:paraId="0B290FDF" w14:textId="77777777" w:rsidR="00D05823" w:rsidRDefault="00D05823" w:rsidP="00FF0E22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</w:t>
            </w:r>
            <w:r>
              <w:rPr>
                <w:b/>
              </w:rPr>
              <w:t>mgang mit technischen Problemen</w:t>
            </w:r>
          </w:p>
          <w:p w14:paraId="41528619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512DBFB" wp14:editId="7F8DF35D">
                  <wp:extent cx="646430" cy="646430"/>
                  <wp:effectExtent l="0" t="0" r="1270" b="1270"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15EF4DBE" w14:textId="77777777" w:rsidR="00D05823" w:rsidRDefault="00D05823" w:rsidP="00FF0E22">
            <w:pPr>
              <w:pStyle w:val="Listenabsatz"/>
              <w:numPr>
                <w:ilvl w:val="0"/>
                <w:numId w:val="4"/>
              </w:numPr>
              <w:spacing w:before="80" w:line="276" w:lineRule="auto"/>
            </w:pPr>
          </w:p>
        </w:tc>
      </w:tr>
    </w:tbl>
    <w:p w14:paraId="6F2B1C38" w14:textId="77777777" w:rsidR="00EE4E05" w:rsidRDefault="00EE4E05" w:rsidP="00EE4E05"/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2504"/>
        <w:gridCol w:w="7130"/>
      </w:tblGrid>
      <w:tr w:rsidR="00EE4E05" w:rsidRPr="00E73A19" w14:paraId="40BA95D9" w14:textId="77777777" w:rsidTr="00E73A19">
        <w:trPr>
          <w:cantSplit/>
        </w:trPr>
        <w:tc>
          <w:tcPr>
            <w:tcW w:w="2504" w:type="dxa"/>
            <w:shd w:val="clear" w:color="auto" w:fill="D9D9D9" w:themeFill="background1" w:themeFillShade="D9"/>
          </w:tcPr>
          <w:p w14:paraId="63E680A9" w14:textId="77777777" w:rsidR="00EE4E05" w:rsidRPr="00073C38" w:rsidRDefault="00EE4E05" w:rsidP="00E73A19">
            <w:pPr>
              <w:spacing w:before="120" w:line="276" w:lineRule="auto"/>
              <w:rPr>
                <w:b/>
              </w:rPr>
            </w:pPr>
            <w:r w:rsidRPr="00073C38">
              <w:rPr>
                <w:b/>
              </w:rPr>
              <w:t>Thema</w:t>
            </w:r>
          </w:p>
        </w:tc>
        <w:tc>
          <w:tcPr>
            <w:tcW w:w="7130" w:type="dxa"/>
            <w:shd w:val="clear" w:color="auto" w:fill="D9D9D9" w:themeFill="background1" w:themeFillShade="D9"/>
          </w:tcPr>
          <w:p w14:paraId="1CE2B807" w14:textId="77777777" w:rsidR="00EE4E05" w:rsidRPr="00073C38" w:rsidRDefault="00E73A19" w:rsidP="00E73A19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EE4E05" w14:paraId="71529AF8" w14:textId="77777777" w:rsidTr="00E73A19">
        <w:trPr>
          <w:cantSplit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51136D3D" w14:textId="77777777" w:rsidR="00EE4E05" w:rsidRDefault="00EE4E05" w:rsidP="00E73A19">
            <w:pPr>
              <w:tabs>
                <w:tab w:val="left" w:pos="5595"/>
              </w:tabs>
              <w:spacing w:before="120" w:line="276" w:lineRule="auto"/>
            </w:pPr>
            <w:r>
              <w:rPr>
                <w:b/>
              </w:rPr>
              <w:t>Kommunikation in der Lehrveranstaltung</w:t>
            </w:r>
          </w:p>
        </w:tc>
      </w:tr>
      <w:tr w:rsidR="00D05823" w14:paraId="0D159626" w14:textId="77777777" w:rsidTr="00FF0E22">
        <w:trPr>
          <w:cantSplit/>
        </w:trPr>
        <w:tc>
          <w:tcPr>
            <w:tcW w:w="2504" w:type="dxa"/>
          </w:tcPr>
          <w:p w14:paraId="091005D2" w14:textId="77777777" w:rsidR="00D05823" w:rsidRDefault="00D05823" w:rsidP="00FF0E22">
            <w:pPr>
              <w:spacing w:before="80" w:line="276" w:lineRule="auto"/>
              <w:jc w:val="left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lastRenderedPageBreak/>
              <w:t>Wie soll Kommunikation in dem Meeting ablaufen?</w:t>
            </w:r>
          </w:p>
          <w:p w14:paraId="46BC0827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3BE260F" wp14:editId="30C6B6E3">
                  <wp:extent cx="646430" cy="646430"/>
                  <wp:effectExtent l="0" t="0" r="1270" b="127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3691A938" w14:textId="77777777" w:rsidR="00D05823" w:rsidRDefault="00D05823" w:rsidP="00FF0E22">
            <w:pPr>
              <w:pStyle w:val="Listenabsatz"/>
              <w:numPr>
                <w:ilvl w:val="0"/>
                <w:numId w:val="7"/>
              </w:numPr>
              <w:spacing w:before="80" w:line="276" w:lineRule="auto"/>
            </w:pPr>
          </w:p>
        </w:tc>
      </w:tr>
      <w:tr w:rsidR="00D05823" w14:paraId="67B40EDD" w14:textId="77777777" w:rsidTr="00FF0E22">
        <w:trPr>
          <w:cantSplit/>
        </w:trPr>
        <w:tc>
          <w:tcPr>
            <w:tcW w:w="2504" w:type="dxa"/>
          </w:tcPr>
          <w:p w14:paraId="102DEA41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Persönliche Ansprache</w:t>
            </w:r>
          </w:p>
          <w:p w14:paraId="4C8066CD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inline distT="0" distB="0" distL="0" distR="0" wp14:anchorId="5262E719" wp14:editId="3748929C">
                  <wp:extent cx="646430" cy="646430"/>
                  <wp:effectExtent l="0" t="0" r="1270" b="127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74F4A03C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D05823" w14:paraId="4AD5435E" w14:textId="77777777" w:rsidTr="00FF0E22">
        <w:trPr>
          <w:cantSplit/>
        </w:trPr>
        <w:tc>
          <w:tcPr>
            <w:tcW w:w="2504" w:type="dxa"/>
          </w:tcPr>
          <w:p w14:paraId="01AB11E0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Visuelle Präsenz</w:t>
            </w:r>
          </w:p>
          <w:p w14:paraId="1AD96CD5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62D2D0E" wp14:editId="3E266FBE">
                  <wp:extent cx="646430" cy="646430"/>
                  <wp:effectExtent l="0" t="0" r="1270" b="127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230F289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D05823" w14:paraId="12492257" w14:textId="77777777" w:rsidTr="00FF0E22">
        <w:trPr>
          <w:cantSplit/>
        </w:trPr>
        <w:tc>
          <w:tcPr>
            <w:tcW w:w="2504" w:type="dxa"/>
          </w:tcPr>
          <w:p w14:paraId="72863F91" w14:textId="77777777" w:rsidR="00D05823" w:rsidRDefault="00D05823" w:rsidP="00FF0E22">
            <w:pPr>
              <w:spacing w:before="80" w:line="276" w:lineRule="auto"/>
              <w:rPr>
                <w:rFonts w:cs="Arial"/>
                <w:b/>
              </w:rPr>
            </w:pPr>
            <w:r w:rsidRPr="000C5696">
              <w:rPr>
                <w:rFonts w:cs="Arial"/>
                <w:b/>
              </w:rPr>
              <w:t>Aufzeichnung Lehrveranstaltung</w:t>
            </w:r>
          </w:p>
          <w:p w14:paraId="23419663" w14:textId="77777777" w:rsidR="00D05823" w:rsidRPr="000C5696" w:rsidRDefault="00D05823" w:rsidP="00FF0E22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63999706" wp14:editId="1643BA91">
                  <wp:extent cx="646430" cy="646430"/>
                  <wp:effectExtent l="0" t="0" r="1270" b="1270"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6331F6B" w14:textId="77777777" w:rsidR="00D05823" w:rsidRDefault="00D05823" w:rsidP="00FF0E22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73B276AD" w14:textId="77777777" w:rsidTr="00E73A19">
        <w:trPr>
          <w:cantSplit/>
        </w:trPr>
        <w:tc>
          <w:tcPr>
            <w:tcW w:w="2504" w:type="dxa"/>
          </w:tcPr>
          <w:p w14:paraId="1AB72E9C" w14:textId="77777777" w:rsidR="00EE4E05" w:rsidRDefault="00EE4E05" w:rsidP="00E73A19">
            <w:pPr>
              <w:spacing w:before="80" w:line="276" w:lineRule="auto"/>
              <w:jc w:val="left"/>
              <w:rPr>
                <w:b/>
              </w:rPr>
            </w:pPr>
            <w:r w:rsidRPr="000C5696">
              <w:rPr>
                <w:b/>
              </w:rPr>
              <w:t>Umgang mit Störungen</w:t>
            </w:r>
          </w:p>
          <w:p w14:paraId="0083E9B2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 w:rsidRPr="0036276F">
              <w:rPr>
                <w:b/>
                <w:noProof/>
                <w:lang w:eastAsia="de-DE"/>
              </w:rPr>
              <w:drawing>
                <wp:inline distT="0" distB="0" distL="0" distR="0" wp14:anchorId="3F590A0B" wp14:editId="55E318C5">
                  <wp:extent cx="648000" cy="648000"/>
                  <wp:effectExtent l="0" t="0" r="0" b="0"/>
                  <wp:docPr id="56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5FA90F07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58F769C9" w14:textId="77777777" w:rsidTr="00E73A19">
        <w:trPr>
          <w:cantSplit/>
        </w:trPr>
        <w:tc>
          <w:tcPr>
            <w:tcW w:w="2504" w:type="dxa"/>
          </w:tcPr>
          <w:p w14:paraId="207FCF2C" w14:textId="77777777" w:rsidR="00EE4E05" w:rsidRDefault="00EE4E05" w:rsidP="00E73A19">
            <w:pPr>
              <w:spacing w:before="8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Umgang mit technischen Schwierigkeiten</w:t>
            </w:r>
          </w:p>
          <w:p w14:paraId="623B9C6E" w14:textId="77777777" w:rsidR="00EE4E05" w:rsidRPr="000C5696" w:rsidRDefault="00EE4E05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43A1011" wp14:editId="42870F21">
                  <wp:extent cx="646430" cy="652145"/>
                  <wp:effectExtent l="0" t="0" r="127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23ED12D0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  <w:tr w:rsidR="00EE4E05" w14:paraId="261C7F8E" w14:textId="77777777" w:rsidTr="00E73A19">
        <w:trPr>
          <w:cantSplit/>
        </w:trPr>
        <w:tc>
          <w:tcPr>
            <w:tcW w:w="2504" w:type="dxa"/>
          </w:tcPr>
          <w:p w14:paraId="26A23503" w14:textId="77777777" w:rsidR="00EE4E05" w:rsidRDefault="00D05823" w:rsidP="00E73A19">
            <w:pPr>
              <w:spacing w:before="8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Sonstiges</w:t>
            </w:r>
          </w:p>
          <w:p w14:paraId="37D88AA2" w14:textId="77777777" w:rsidR="00EE4E05" w:rsidRPr="000C5696" w:rsidRDefault="00D05823" w:rsidP="00E73A19">
            <w:pPr>
              <w:spacing w:before="80" w:line="276" w:lineRule="auto"/>
              <w:jc w:val="center"/>
              <w:rPr>
                <w:b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25C2C3F" wp14:editId="351A3CC3">
                  <wp:extent cx="646430" cy="646430"/>
                  <wp:effectExtent l="0" t="0" r="1270" b="1270"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646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30" w:type="dxa"/>
          </w:tcPr>
          <w:p w14:paraId="094B3AD4" w14:textId="77777777" w:rsidR="00EE4E05" w:rsidRDefault="00EE4E05" w:rsidP="00E73A19">
            <w:pPr>
              <w:pStyle w:val="Listenabsatz"/>
              <w:numPr>
                <w:ilvl w:val="0"/>
                <w:numId w:val="6"/>
              </w:numPr>
              <w:spacing w:before="80" w:line="276" w:lineRule="auto"/>
            </w:pPr>
          </w:p>
        </w:tc>
      </w:tr>
    </w:tbl>
    <w:p w14:paraId="2E562854" w14:textId="77777777" w:rsidR="00EE4E05" w:rsidRPr="00EE4E05" w:rsidRDefault="00EE4E05" w:rsidP="00EE4E05"/>
    <w:sectPr w:rsidR="00EE4E05" w:rsidRPr="00EE4E05" w:rsidSect="00E73A19">
      <w:headerReference w:type="default" r:id="rId35"/>
      <w:footerReference w:type="default" r:id="rId36"/>
      <w:headerReference w:type="first" r:id="rId37"/>
      <w:endnotePr>
        <w:numFmt w:val="decimal"/>
      </w:endnotePr>
      <w:pgSz w:w="11906" w:h="16838"/>
      <w:pgMar w:top="1418" w:right="1134" w:bottom="1134" w:left="1134" w:header="62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12F5" w14:textId="77777777" w:rsidR="00256588" w:rsidRDefault="00256588" w:rsidP="00A94513">
      <w:pPr>
        <w:spacing w:before="0" w:after="0" w:line="240" w:lineRule="auto"/>
      </w:pPr>
      <w:r>
        <w:separator/>
      </w:r>
    </w:p>
  </w:endnote>
  <w:endnote w:type="continuationSeparator" w:id="0">
    <w:p w14:paraId="5E0205A2" w14:textId="77777777" w:rsidR="00256588" w:rsidRDefault="00256588" w:rsidP="00A94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Alt One MT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Alt One MT Light">
    <w:altName w:val="Gill Sans M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2763181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6884CE7" w14:textId="44C2DE29" w:rsidR="00E73A19" w:rsidRPr="001361ED" w:rsidRDefault="00FF3D8A" w:rsidP="00E73A19">
            <w:pPr>
              <w:pStyle w:val="Fuzeile"/>
              <w:pBdr>
                <w:top w:val="single" w:sz="4" w:space="1" w:color="auto"/>
              </w:pBdr>
              <w:tabs>
                <w:tab w:val="clear" w:pos="4536"/>
                <w:tab w:val="clear" w:pos="9072"/>
                <w:tab w:val="center" w:pos="-7371"/>
                <w:tab w:val="right" w:pos="963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73A19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)E</w:t>
            </w:r>
            <w:r w:rsidR="00E73A19">
              <w:rPr>
                <w:sz w:val="20"/>
                <w:szCs w:val="20"/>
              </w:rPr>
              <w:t>ti</w:t>
            </w:r>
            <w:r>
              <w:rPr>
                <w:sz w:val="20"/>
                <w:szCs w:val="20"/>
              </w:rPr>
              <w:t>k</w:t>
            </w:r>
            <w:r w:rsidR="00E73A19">
              <w:rPr>
                <w:sz w:val="20"/>
                <w:szCs w:val="20"/>
              </w:rPr>
              <w:t xml:space="preserve">ette für die Online-Lehre: </w:t>
            </w:r>
            <w:r w:rsidR="00EE0D1A">
              <w:rPr>
                <w:sz w:val="20"/>
                <w:szCs w:val="20"/>
              </w:rPr>
              <w:t xml:space="preserve">Unterstützung für </w:t>
            </w:r>
            <w:r w:rsidR="00E427F4">
              <w:rPr>
                <w:sz w:val="20"/>
                <w:szCs w:val="20"/>
              </w:rPr>
              <w:t>Lehrende</w:t>
            </w:r>
            <w:r w:rsidR="00E73A19" w:rsidRPr="001361ED">
              <w:rPr>
                <w:sz w:val="20"/>
                <w:szCs w:val="20"/>
              </w:rPr>
              <w:tab/>
              <w:t xml:space="preserve">Seite </w:t>
            </w:r>
            <w:r w:rsidR="00E73A19" w:rsidRPr="001361ED">
              <w:rPr>
                <w:bCs/>
                <w:sz w:val="20"/>
                <w:szCs w:val="20"/>
              </w:rPr>
              <w:fldChar w:fldCharType="begin"/>
            </w:r>
            <w:r w:rsidR="00E73A19" w:rsidRPr="001361ED">
              <w:rPr>
                <w:bCs/>
                <w:sz w:val="20"/>
                <w:szCs w:val="20"/>
              </w:rPr>
              <w:instrText>PAGE</w:instrText>
            </w:r>
            <w:r w:rsidR="00E73A19" w:rsidRPr="001361ED">
              <w:rPr>
                <w:bCs/>
                <w:sz w:val="20"/>
                <w:szCs w:val="20"/>
              </w:rPr>
              <w:fldChar w:fldCharType="separate"/>
            </w:r>
            <w:r w:rsidR="0065588D">
              <w:rPr>
                <w:bCs/>
                <w:noProof/>
                <w:sz w:val="20"/>
                <w:szCs w:val="20"/>
              </w:rPr>
              <w:t>3</w:t>
            </w:r>
            <w:r w:rsidR="00E73A19" w:rsidRPr="001361ED">
              <w:rPr>
                <w:bCs/>
                <w:sz w:val="20"/>
                <w:szCs w:val="20"/>
              </w:rPr>
              <w:fldChar w:fldCharType="end"/>
            </w:r>
            <w:r w:rsidR="00E73A19" w:rsidRPr="001361ED">
              <w:rPr>
                <w:sz w:val="20"/>
                <w:szCs w:val="20"/>
              </w:rPr>
              <w:t xml:space="preserve"> von </w:t>
            </w:r>
            <w:r w:rsidR="00E73A19" w:rsidRPr="001361ED">
              <w:rPr>
                <w:bCs/>
                <w:sz w:val="20"/>
                <w:szCs w:val="20"/>
              </w:rPr>
              <w:fldChar w:fldCharType="begin"/>
            </w:r>
            <w:r w:rsidR="00E73A19" w:rsidRPr="001361ED">
              <w:rPr>
                <w:bCs/>
                <w:sz w:val="20"/>
                <w:szCs w:val="20"/>
              </w:rPr>
              <w:instrText>NUMPAGES</w:instrText>
            </w:r>
            <w:r w:rsidR="00E73A19" w:rsidRPr="001361ED">
              <w:rPr>
                <w:bCs/>
                <w:sz w:val="20"/>
                <w:szCs w:val="20"/>
              </w:rPr>
              <w:fldChar w:fldCharType="separate"/>
            </w:r>
            <w:r w:rsidR="0065588D">
              <w:rPr>
                <w:bCs/>
                <w:noProof/>
                <w:sz w:val="20"/>
                <w:szCs w:val="20"/>
              </w:rPr>
              <w:t>8</w:t>
            </w:r>
            <w:r w:rsidR="00E73A19" w:rsidRPr="001361E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78AF" w14:textId="77777777" w:rsidR="00256588" w:rsidRDefault="00256588" w:rsidP="00A94513">
      <w:pPr>
        <w:spacing w:before="0" w:after="0" w:line="240" w:lineRule="auto"/>
      </w:pPr>
      <w:r>
        <w:separator/>
      </w:r>
    </w:p>
  </w:footnote>
  <w:footnote w:type="continuationSeparator" w:id="0">
    <w:p w14:paraId="192F770C" w14:textId="77777777" w:rsidR="00256588" w:rsidRDefault="00256588" w:rsidP="00A94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477648756"/>
      <w:docPartObj>
        <w:docPartGallery w:val="Page Numbers (Top of Page)"/>
        <w:docPartUnique/>
      </w:docPartObj>
    </w:sdtPr>
    <w:sdtEndPr/>
    <w:sdtContent>
      <w:p w14:paraId="30C8C5E4" w14:textId="77777777" w:rsidR="00E73A19" w:rsidRDefault="00E73A19" w:rsidP="00900435">
        <w:pPr>
          <w:pStyle w:val="Kopfzeile"/>
          <w:pBdr>
            <w:bottom w:val="single" w:sz="4" w:space="1" w:color="auto"/>
          </w:pBdr>
          <w:spacing w:before="0"/>
          <w:jc w:val="left"/>
          <w:rPr>
            <w:sz w:val="20"/>
            <w:szCs w:val="20"/>
          </w:rPr>
        </w:pPr>
        <w:r>
          <w:rPr>
            <w:sz w:val="20"/>
            <w:szCs w:val="20"/>
          </w:rPr>
          <w:t>Hochschule Kaiserslautern</w:t>
        </w:r>
      </w:p>
      <w:p w14:paraId="215C790C" w14:textId="77777777" w:rsidR="00E73A19" w:rsidRPr="001361ED" w:rsidRDefault="00E73A19" w:rsidP="00E73A19">
        <w:pPr>
          <w:pStyle w:val="Kopfzeile"/>
          <w:pBdr>
            <w:bottom w:val="single" w:sz="4" w:space="1" w:color="auto"/>
          </w:pBdr>
          <w:tabs>
            <w:tab w:val="clear" w:pos="4536"/>
            <w:tab w:val="clear" w:pos="9072"/>
            <w:tab w:val="right" w:pos="9638"/>
          </w:tabs>
          <w:spacing w:before="0"/>
          <w:rPr>
            <w:sz w:val="20"/>
            <w:szCs w:val="20"/>
          </w:rPr>
        </w:pPr>
        <w:r>
          <w:rPr>
            <w:sz w:val="20"/>
            <w:szCs w:val="20"/>
          </w:rPr>
          <w:t>Referat Studienverlaufsberatung &amp; Tutorien</w:t>
        </w:r>
        <w:r>
          <w:rPr>
            <w:sz w:val="20"/>
            <w:szCs w:val="20"/>
          </w:rPr>
          <w:tab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3CD38" w14:textId="77777777" w:rsidR="00E73A19" w:rsidRDefault="00E73A19" w:rsidP="00A94513">
    <w:pPr>
      <w:pStyle w:val="Kopfzeile"/>
    </w:pPr>
    <w:r>
      <w:rPr>
        <w:noProof/>
        <w:lang w:eastAsia="de-DE"/>
      </w:rPr>
      <w:drawing>
        <wp:inline distT="0" distB="0" distL="0" distR="0" wp14:anchorId="6675082D" wp14:editId="32C7891B">
          <wp:extent cx="2900680" cy="561975"/>
          <wp:effectExtent l="0" t="0" r="0" b="9525"/>
          <wp:docPr id="1" name="Grafik 1" descr="C:\DOKUME~1\Olivera\LOKALE~1\Temp\Rar$DR02.266\fh_allgemein\print_300dpi\fh_allgemein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DOKUME~1\Olivera\LOKALE~1\Temp\Rar$DR02.266\fh_allgemein\print_300dpi\fh_allgemei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9BD"/>
    <w:multiLevelType w:val="hybridMultilevel"/>
    <w:tmpl w:val="E4E83E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80227"/>
    <w:multiLevelType w:val="hybridMultilevel"/>
    <w:tmpl w:val="B1629FA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7214F"/>
    <w:multiLevelType w:val="hybridMultilevel"/>
    <w:tmpl w:val="BBB0ED3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E14597"/>
    <w:multiLevelType w:val="hybridMultilevel"/>
    <w:tmpl w:val="3C169E2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C609E"/>
    <w:multiLevelType w:val="hybridMultilevel"/>
    <w:tmpl w:val="FC1437F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B1AE1"/>
    <w:multiLevelType w:val="hybridMultilevel"/>
    <w:tmpl w:val="BB98712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4502EC"/>
    <w:multiLevelType w:val="hybridMultilevel"/>
    <w:tmpl w:val="8F789A34"/>
    <w:lvl w:ilvl="0" w:tplc="87C40FC0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045B7"/>
    <w:multiLevelType w:val="hybridMultilevel"/>
    <w:tmpl w:val="7EEE170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593927"/>
    <w:multiLevelType w:val="hybridMultilevel"/>
    <w:tmpl w:val="ACFA8204"/>
    <w:lvl w:ilvl="0" w:tplc="04070015">
      <w:start w:val="1"/>
      <w:numFmt w:val="decimal"/>
      <w:lvlText w:val="(%1)"/>
      <w:lvlJc w:val="left"/>
      <w:pPr>
        <w:ind w:left="1151" w:hanging="360"/>
      </w:pPr>
    </w:lvl>
    <w:lvl w:ilvl="1" w:tplc="04070019" w:tentative="1">
      <w:start w:val="1"/>
      <w:numFmt w:val="lowerLetter"/>
      <w:lvlText w:val="%2."/>
      <w:lvlJc w:val="left"/>
      <w:pPr>
        <w:ind w:left="1871" w:hanging="360"/>
      </w:pPr>
    </w:lvl>
    <w:lvl w:ilvl="2" w:tplc="0407001B" w:tentative="1">
      <w:start w:val="1"/>
      <w:numFmt w:val="lowerRoman"/>
      <w:lvlText w:val="%3."/>
      <w:lvlJc w:val="right"/>
      <w:pPr>
        <w:ind w:left="2591" w:hanging="180"/>
      </w:pPr>
    </w:lvl>
    <w:lvl w:ilvl="3" w:tplc="0407000F" w:tentative="1">
      <w:start w:val="1"/>
      <w:numFmt w:val="decimal"/>
      <w:lvlText w:val="%4."/>
      <w:lvlJc w:val="left"/>
      <w:pPr>
        <w:ind w:left="3311" w:hanging="360"/>
      </w:pPr>
    </w:lvl>
    <w:lvl w:ilvl="4" w:tplc="04070019" w:tentative="1">
      <w:start w:val="1"/>
      <w:numFmt w:val="lowerLetter"/>
      <w:lvlText w:val="%5."/>
      <w:lvlJc w:val="left"/>
      <w:pPr>
        <w:ind w:left="4031" w:hanging="360"/>
      </w:pPr>
    </w:lvl>
    <w:lvl w:ilvl="5" w:tplc="0407001B" w:tentative="1">
      <w:start w:val="1"/>
      <w:numFmt w:val="lowerRoman"/>
      <w:lvlText w:val="%6."/>
      <w:lvlJc w:val="right"/>
      <w:pPr>
        <w:ind w:left="4751" w:hanging="180"/>
      </w:pPr>
    </w:lvl>
    <w:lvl w:ilvl="6" w:tplc="0407000F" w:tentative="1">
      <w:start w:val="1"/>
      <w:numFmt w:val="decimal"/>
      <w:lvlText w:val="%7."/>
      <w:lvlJc w:val="left"/>
      <w:pPr>
        <w:ind w:left="5471" w:hanging="360"/>
      </w:pPr>
    </w:lvl>
    <w:lvl w:ilvl="7" w:tplc="04070019" w:tentative="1">
      <w:start w:val="1"/>
      <w:numFmt w:val="lowerLetter"/>
      <w:lvlText w:val="%8."/>
      <w:lvlJc w:val="left"/>
      <w:pPr>
        <w:ind w:left="6191" w:hanging="360"/>
      </w:pPr>
    </w:lvl>
    <w:lvl w:ilvl="8" w:tplc="0407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695D65BB"/>
    <w:multiLevelType w:val="hybridMultilevel"/>
    <w:tmpl w:val="E32A7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C10C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D035DE"/>
    <w:multiLevelType w:val="hybridMultilevel"/>
    <w:tmpl w:val="A62ED670"/>
    <w:lvl w:ilvl="0" w:tplc="DA56B3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30D65"/>
    <w:multiLevelType w:val="hybridMultilevel"/>
    <w:tmpl w:val="2BBC16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1988"/>
    <w:multiLevelType w:val="hybridMultilevel"/>
    <w:tmpl w:val="C5B062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819DF"/>
    <w:multiLevelType w:val="hybridMultilevel"/>
    <w:tmpl w:val="8868A0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13"/>
    <w:rsid w:val="00007B16"/>
    <w:rsid w:val="00063504"/>
    <w:rsid w:val="0006701B"/>
    <w:rsid w:val="00073C38"/>
    <w:rsid w:val="00081E0D"/>
    <w:rsid w:val="0010412A"/>
    <w:rsid w:val="001342A0"/>
    <w:rsid w:val="001361ED"/>
    <w:rsid w:val="001846CE"/>
    <w:rsid w:val="001A0566"/>
    <w:rsid w:val="001B1C25"/>
    <w:rsid w:val="001D0C45"/>
    <w:rsid w:val="001E253B"/>
    <w:rsid w:val="002453FA"/>
    <w:rsid w:val="00256588"/>
    <w:rsid w:val="00272B2F"/>
    <w:rsid w:val="002A3CB9"/>
    <w:rsid w:val="002A6E9B"/>
    <w:rsid w:val="002B78CE"/>
    <w:rsid w:val="003211AD"/>
    <w:rsid w:val="00347DD5"/>
    <w:rsid w:val="00352C5D"/>
    <w:rsid w:val="0036276F"/>
    <w:rsid w:val="00381DD5"/>
    <w:rsid w:val="00422E16"/>
    <w:rsid w:val="00485261"/>
    <w:rsid w:val="004D1038"/>
    <w:rsid w:val="00521DC0"/>
    <w:rsid w:val="00616167"/>
    <w:rsid w:val="00640EB5"/>
    <w:rsid w:val="0065588D"/>
    <w:rsid w:val="00681345"/>
    <w:rsid w:val="00694935"/>
    <w:rsid w:val="006A382F"/>
    <w:rsid w:val="007717DA"/>
    <w:rsid w:val="007A11D1"/>
    <w:rsid w:val="007C1ABE"/>
    <w:rsid w:val="007C691D"/>
    <w:rsid w:val="0081288A"/>
    <w:rsid w:val="00823774"/>
    <w:rsid w:val="00896F5B"/>
    <w:rsid w:val="0089763A"/>
    <w:rsid w:val="00900435"/>
    <w:rsid w:val="00905199"/>
    <w:rsid w:val="009277CF"/>
    <w:rsid w:val="00932864"/>
    <w:rsid w:val="00964ED2"/>
    <w:rsid w:val="00991971"/>
    <w:rsid w:val="009D16BE"/>
    <w:rsid w:val="009F652B"/>
    <w:rsid w:val="00A5654F"/>
    <w:rsid w:val="00A94513"/>
    <w:rsid w:val="00BD4497"/>
    <w:rsid w:val="00C15C9C"/>
    <w:rsid w:val="00C7345C"/>
    <w:rsid w:val="00C73FD8"/>
    <w:rsid w:val="00C80034"/>
    <w:rsid w:val="00CE79C2"/>
    <w:rsid w:val="00D05823"/>
    <w:rsid w:val="00D5474B"/>
    <w:rsid w:val="00D72FE1"/>
    <w:rsid w:val="00DB1CEB"/>
    <w:rsid w:val="00DB1D86"/>
    <w:rsid w:val="00DB1E35"/>
    <w:rsid w:val="00DF1C2A"/>
    <w:rsid w:val="00DF368E"/>
    <w:rsid w:val="00E12E64"/>
    <w:rsid w:val="00E20E4E"/>
    <w:rsid w:val="00E427F4"/>
    <w:rsid w:val="00E46C1D"/>
    <w:rsid w:val="00E6453E"/>
    <w:rsid w:val="00E73A19"/>
    <w:rsid w:val="00E74CD6"/>
    <w:rsid w:val="00E7650A"/>
    <w:rsid w:val="00EE0D1A"/>
    <w:rsid w:val="00EE4E05"/>
    <w:rsid w:val="00EF033D"/>
    <w:rsid w:val="00F26252"/>
    <w:rsid w:val="00F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A6DB8D"/>
  <w15:docId w15:val="{C63EEFC4-3060-4DA1-841C-1A23822C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276F"/>
    <w:pPr>
      <w:spacing w:before="200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2E64"/>
    <w:pPr>
      <w:keepNext/>
      <w:keepLines/>
      <w:numPr>
        <w:numId w:val="1"/>
      </w:numPr>
      <w:spacing w:before="600"/>
      <w:ind w:left="431" w:hanging="431"/>
      <w:jc w:val="left"/>
      <w:outlineLvl w:val="0"/>
    </w:pPr>
    <w:rPr>
      <w:rFonts w:eastAsiaTheme="majorEastAsia" w:cstheme="majorBidi"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2E64"/>
    <w:pPr>
      <w:keepNext/>
      <w:keepLines/>
      <w:numPr>
        <w:ilvl w:val="1"/>
        <w:numId w:val="1"/>
      </w:numPr>
      <w:spacing w:before="480"/>
      <w:ind w:left="578" w:hanging="578"/>
      <w:jc w:val="lef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2E64"/>
    <w:pPr>
      <w:keepNext/>
      <w:keepLines/>
      <w:numPr>
        <w:ilvl w:val="2"/>
        <w:numId w:val="1"/>
      </w:numPr>
      <w:spacing w:before="360" w:line="360" w:lineRule="auto"/>
      <w:jc w:val="left"/>
      <w:outlineLvl w:val="2"/>
    </w:pPr>
    <w:rPr>
      <w:rFonts w:eastAsiaTheme="majorEastAsia" w:cstheme="majorBidi"/>
      <w:bCs/>
      <w:color w:val="000000" w:themeColor="text1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E253B"/>
    <w:pPr>
      <w:keepNext/>
      <w:keepLines/>
      <w:numPr>
        <w:ilvl w:val="3"/>
        <w:numId w:val="1"/>
      </w:numPr>
      <w:spacing w:before="360" w:line="360" w:lineRule="auto"/>
      <w:ind w:left="862" w:hanging="862"/>
      <w:jc w:val="left"/>
      <w:outlineLvl w:val="3"/>
    </w:pPr>
    <w:rPr>
      <w:rFonts w:ascii="Gill Alt One MT" w:eastAsiaTheme="majorEastAsia" w:hAnsi="Gill Alt One MT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E253B"/>
    <w:pPr>
      <w:keepNext/>
      <w:keepLines/>
      <w:numPr>
        <w:ilvl w:val="4"/>
        <w:numId w:val="1"/>
      </w:numPr>
      <w:spacing w:before="360" w:line="360" w:lineRule="auto"/>
      <w:ind w:left="1009" w:hanging="1009"/>
      <w:jc w:val="left"/>
      <w:outlineLvl w:val="4"/>
    </w:pPr>
    <w:rPr>
      <w:rFonts w:ascii="Gill Alt One MT" w:eastAsiaTheme="majorEastAsia" w:hAnsi="Gill Alt One MT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45C"/>
    <w:pPr>
      <w:keepNext/>
      <w:keepLines/>
      <w:numPr>
        <w:ilvl w:val="5"/>
        <w:numId w:val="1"/>
      </w:numPr>
      <w:spacing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4513"/>
    <w:pPr>
      <w:keepNext/>
      <w:keepLines/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4513"/>
    <w:pPr>
      <w:keepNext/>
      <w:keepLines/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4513"/>
    <w:pPr>
      <w:keepNext/>
      <w:keepLines/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4513"/>
  </w:style>
  <w:style w:type="paragraph" w:styleId="Fuzeile">
    <w:name w:val="footer"/>
    <w:basedOn w:val="Standard"/>
    <w:link w:val="FuzeileZchn"/>
    <w:uiPriority w:val="99"/>
    <w:unhideWhenUsed/>
    <w:rsid w:val="00A94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45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51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2E64"/>
    <w:rPr>
      <w:rFonts w:ascii="Arial" w:eastAsiaTheme="majorEastAsia" w:hAnsi="Arial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2E64"/>
    <w:rPr>
      <w:rFonts w:ascii="Arial" w:eastAsiaTheme="majorEastAsia" w:hAnsi="Arial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2E64"/>
    <w:rPr>
      <w:rFonts w:ascii="Arial" w:eastAsiaTheme="majorEastAsia" w:hAnsi="Arial" w:cstheme="majorBidi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E253B"/>
    <w:rPr>
      <w:rFonts w:ascii="Gill Alt One MT" w:eastAsiaTheme="majorEastAsia" w:hAnsi="Gill Alt One MT" w:cstheme="majorBidi"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E253B"/>
    <w:rPr>
      <w:rFonts w:ascii="Gill Alt One MT" w:eastAsiaTheme="majorEastAsia" w:hAnsi="Gill Alt One MT" w:cstheme="majorBidi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4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45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45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45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3211A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47DD5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47D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unote">
    <w:name w:val="Fußnote"/>
    <w:basedOn w:val="Standard"/>
    <w:qFormat/>
    <w:rsid w:val="001E253B"/>
    <w:pPr>
      <w:tabs>
        <w:tab w:val="left" w:pos="284"/>
      </w:tabs>
      <w:spacing w:before="0" w:after="0"/>
      <w:ind w:left="284" w:hanging="284"/>
    </w:pPr>
    <w:rPr>
      <w:sz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E253B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E253B"/>
    <w:rPr>
      <w:rFonts w:ascii="Gill Alt One MT Light" w:hAnsi="Gill Alt One MT Ligh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E253B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081E0D"/>
    <w:pPr>
      <w:spacing w:before="0" w:line="240" w:lineRule="auto"/>
    </w:pPr>
    <w:rPr>
      <w:b/>
      <w:bCs/>
      <w:color w:val="000000" w:themeColor="text1"/>
      <w:sz w:val="20"/>
      <w:szCs w:val="18"/>
    </w:rPr>
  </w:style>
  <w:style w:type="table" w:styleId="Tabellenraster">
    <w:name w:val="Table Grid"/>
    <w:basedOn w:val="NormaleTabelle"/>
    <w:uiPriority w:val="59"/>
    <w:rsid w:val="00E2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46C1D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1A056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1A056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28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8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88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8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88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21" Type="http://schemas.openxmlformats.org/officeDocument/2006/relationships/hyperlink" Target="https://www.hs-kl.de/hochschule/referate-stabsstellen/neue-lehr-und-lernformen" TargetMode="External"/><Relationship Id="rId34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yperlink" Target="https://www.hs-kl.de/hochschule/referate-stabsstellen/neue-lehr-und-lernformen/corona-notfallplan" TargetMode="External"/><Relationship Id="rId17" Type="http://schemas.openxmlformats.org/officeDocument/2006/relationships/hyperlink" Target="https://www.hs-kl.de/hochschule/stabsstellen/qualitaetsmanagement/hochschuldidaktik-und-personalentwicklung/online-lehre" TargetMode="External"/><Relationship Id="rId25" Type="http://schemas.openxmlformats.org/officeDocument/2006/relationships/image" Target="media/image8.png"/><Relationship Id="rId33" Type="http://schemas.openxmlformats.org/officeDocument/2006/relationships/hyperlink" Target="https://www.hs-kl.de/hochschule/referate-stabsstellen/neue-lehr-und-lernformen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hs-kl.de/hochschule/servicestellen/rechenzentrum/servicepoints-und-hilfe" TargetMode="External"/><Relationship Id="rId29" Type="http://schemas.openxmlformats.org/officeDocument/2006/relationships/hyperlink" Target="https://www.hs-kl.de/hochschule/referate-stabsstellen/neue-lehr-und-lernformen/corona-notfallpl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-kl.de/hochschule/referate-stabsstellen/neue-lehr-und-lernformen" TargetMode="External"/><Relationship Id="rId24" Type="http://schemas.openxmlformats.org/officeDocument/2006/relationships/hyperlink" Target="https://www.hs-kl.de/hochschule/stabsstellen/qualitaetsmanagement/hochschuldidaktik-und-personalentwicklung/online-lehre" TargetMode="External"/><Relationship Id="rId32" Type="http://schemas.openxmlformats.org/officeDocument/2006/relationships/hyperlink" Target="https://www.hs-kl.de/hochschule/servicestellen/rechenzentrum/servicepoints-und-hilfe" TargetMode="External"/><Relationship Id="rId37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hs-kl.de/hochschule/stabsstellen/qualitaetsmanagement/hochschuldidaktik-und-personalentwicklung/online-lehre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36" Type="http://schemas.openxmlformats.org/officeDocument/2006/relationships/footer" Target="footer1.xml"/><Relationship Id="rId10" Type="http://schemas.openxmlformats.org/officeDocument/2006/relationships/hyperlink" Target="https://www.hs-kl.de/hochschule/aktuelles/projekte-und-menschen/ganz-schnell-virtuell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mailto:julia.bogner@hs-kl.de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hyperlink" Target="https://www.hs-kl.de/datenschutzerklaerungen/datenschutzinformationen-fuer-die-verwendung-von-zoom" TargetMode="External"/><Relationship Id="rId30" Type="http://schemas.openxmlformats.org/officeDocument/2006/relationships/image" Target="media/image11.png"/><Relationship Id="rId35" Type="http://schemas.openxmlformats.org/officeDocument/2006/relationships/header" Target="header1.xml"/><Relationship Id="rId8" Type="http://schemas.openxmlformats.org/officeDocument/2006/relationships/hyperlink" Target="https://www.hs-kl.de/hochschule/stabsstellen/qualitaetsmanagement/hochschuldidaktik-1/online-lehre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40963-2DC7-4374-8CBF-796DA74C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1863</Words>
  <Characters>11738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Kessler</dc:creator>
  <cp:lastModifiedBy>Julia Bogner</cp:lastModifiedBy>
  <cp:revision>3</cp:revision>
  <dcterms:created xsi:type="dcterms:W3CDTF">2020-09-25T05:07:00Z</dcterms:created>
  <dcterms:modified xsi:type="dcterms:W3CDTF">2020-09-25T06:16:00Z</dcterms:modified>
</cp:coreProperties>
</file>